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00"/>
      </w:tblGrid>
      <w:tr w:rsidR="00951A67" w:rsidRPr="00951A67" w:rsidTr="00951A67">
        <w:trPr>
          <w:tblCellSpacing w:w="0" w:type="dxa"/>
        </w:trPr>
        <w:tc>
          <w:tcPr>
            <w:tcW w:w="5340" w:type="dxa"/>
            <w:vAlign w:val="center"/>
            <w:hideMark/>
          </w:tcPr>
          <w:p w:rsidR="00951A67" w:rsidRPr="00951A67" w:rsidRDefault="00951A67" w:rsidP="0095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A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АРИАДНЕ ИВАНОВНЕ КУЗНЕЦОВОЙ ― 80 ЛЕТ</w:t>
            </w:r>
            <w:r w:rsidRPr="00951A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951A67" w:rsidRPr="00951A67" w:rsidRDefault="00951A67" w:rsidP="0095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A6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68ACB6" wp14:editId="658F1908">
            <wp:extent cx="6350" cy="6350"/>
            <wp:effectExtent l="0" t="0" r="0" b="0"/>
            <wp:docPr id="1" name="Рисунок 1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5"/>
        <w:gridCol w:w="5255"/>
      </w:tblGrid>
      <w:tr w:rsidR="00951A67" w:rsidRPr="00951A67" w:rsidTr="00951A67">
        <w:trPr>
          <w:tblCellSpacing w:w="0" w:type="dxa"/>
        </w:trPr>
        <w:tc>
          <w:tcPr>
            <w:tcW w:w="240" w:type="dxa"/>
            <w:vAlign w:val="center"/>
            <w:hideMark/>
          </w:tcPr>
          <w:p w:rsidR="00951A67" w:rsidRPr="00951A67" w:rsidRDefault="00951A67" w:rsidP="0095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  <w:hideMark/>
          </w:tcPr>
          <w:p w:rsidR="00951A67" w:rsidRPr="00951A67" w:rsidRDefault="00951A67" w:rsidP="0095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Список публикаций этого автора" w:history="1">
              <w:r w:rsidRPr="00951A6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КАЗАКЕВИЧ </w:t>
              </w:r>
              <w:proofErr w:type="spellStart"/>
              <w:r w:rsidRPr="00951A6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О.А</w:t>
              </w:r>
              <w:proofErr w:type="spellEnd"/>
              <w:r w:rsidRPr="00951A6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.</w:t>
              </w:r>
            </w:hyperlink>
            <w:r w:rsidRPr="00951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51A67" w:rsidRPr="00951A67" w:rsidRDefault="00951A67" w:rsidP="0095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A6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B68C60" wp14:editId="7AD9EA40">
            <wp:extent cx="6350" cy="6350"/>
            <wp:effectExtent l="0" t="0" r="0" b="0"/>
            <wp:docPr id="2" name="Рисунок 2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6"/>
      </w:tblGrid>
      <w:tr w:rsidR="00951A67" w:rsidRPr="00951A67" w:rsidTr="00951A67">
        <w:trPr>
          <w:tblCellSpacing w:w="0" w:type="dxa"/>
        </w:trPr>
        <w:tc>
          <w:tcPr>
            <w:tcW w:w="5800" w:type="dxa"/>
            <w:vAlign w:val="center"/>
            <w:hideMark/>
          </w:tcPr>
          <w:tbl>
            <w:tblPr>
              <w:tblW w:w="5800" w:type="dxa"/>
              <w:tblCellSpacing w:w="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5800"/>
            </w:tblGrid>
            <w:tr w:rsidR="00951A67" w:rsidRPr="00951A67">
              <w:trPr>
                <w:tblCellSpacing w:w="0" w:type="dxa"/>
              </w:trPr>
              <w:tc>
                <w:tcPr>
                  <w:tcW w:w="5740" w:type="dxa"/>
                  <w:vAlign w:val="center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Тип: </w:t>
                  </w:r>
                  <w:r w:rsidRPr="00951A67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статья в журнале - разное</w:t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51A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F33F294" wp14:editId="20CFBC34">
                        <wp:extent cx="6350" cy="6350"/>
                        <wp:effectExtent l="0" t="0" r="0" b="0"/>
                        <wp:docPr id="3" name="Рисунок 3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Язык: </w:t>
                  </w:r>
                  <w:r w:rsidRPr="00951A67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русский</w:t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51A67" w:rsidRPr="00951A6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1A67" w:rsidRPr="00951A67">
              <w:trPr>
                <w:tblCellSpacing w:w="0" w:type="dxa"/>
              </w:trPr>
              <w:tc>
                <w:tcPr>
                  <w:tcW w:w="5740" w:type="dxa"/>
                  <w:vAlign w:val="center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6EDD7FA" wp14:editId="37E870D6">
                        <wp:extent cx="6350" cy="6350"/>
                        <wp:effectExtent l="0" t="0" r="0" b="0"/>
                        <wp:docPr id="4" name="Рисунок 4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Номер: </w:t>
                  </w:r>
                  <w:hyperlink r:id="rId6" w:tooltip="Оглавление выпуска" w:history="1"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 (6)</w:t>
                    </w:r>
                  </w:hyperlink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51A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D838536" wp14:editId="47E4B3C5">
                        <wp:extent cx="6350" cy="6350"/>
                        <wp:effectExtent l="0" t="0" r="0" b="0"/>
                        <wp:docPr id="5" name="Рисунок 5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Год: </w:t>
                  </w:r>
                  <w:r w:rsidRPr="00951A67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2012</w:t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51A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99A37F7" wp14:editId="7AB168BF">
                        <wp:extent cx="6350" cy="6350"/>
                        <wp:effectExtent l="0" t="0" r="0" b="0"/>
                        <wp:docPr id="6" name="Рисунок 6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Страницы: </w:t>
                  </w:r>
                  <w:r w:rsidRPr="00951A67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194-197</w:t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51A67" w:rsidRPr="00951A6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1A67" w:rsidRPr="00951A67">
              <w:trPr>
                <w:tblCellSpacing w:w="0" w:type="dxa"/>
              </w:trPr>
              <w:tc>
                <w:tcPr>
                  <w:tcW w:w="5740" w:type="dxa"/>
                  <w:vAlign w:val="center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Цит. в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РИНЦ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 0 </w:t>
                  </w:r>
                  <w:r w:rsidRPr="00951A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C61E649" wp14:editId="32D78F55">
                        <wp:extent cx="6350" cy="6350"/>
                        <wp:effectExtent l="0" t="0" r="0" b="0"/>
                        <wp:docPr id="7" name="Рисунок 7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Цит. в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Web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Science</w:t>
                  </w:r>
                  <w:proofErr w:type="spellEnd"/>
                  <w:proofErr w:type="gramStart"/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  </w:t>
                  </w:r>
                  <w:r w:rsidRPr="00951A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2CC330C" wp14:editId="5A7FB044">
                        <wp:extent cx="6350" cy="6350"/>
                        <wp:effectExtent l="0" t="0" r="0" b="0"/>
                        <wp:docPr id="8" name="Рисунок 8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Цит.</w:t>
                  </w:r>
                  <w:proofErr w:type="gramEnd"/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Scopus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  </w:t>
                  </w:r>
                </w:p>
              </w:tc>
            </w:tr>
          </w:tbl>
          <w:p w:rsidR="00951A67" w:rsidRPr="00951A67" w:rsidRDefault="00951A67" w:rsidP="0095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center"/>
            <w:hideMark/>
          </w:tcPr>
          <w:p w:rsidR="00951A67" w:rsidRPr="00951A67" w:rsidRDefault="00951A67" w:rsidP="0095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951A67" w:rsidRPr="00951A67" w:rsidRDefault="00951A67" w:rsidP="0095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A6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CF1380" wp14:editId="591BF059">
            <wp:extent cx="6350" cy="6350"/>
            <wp:effectExtent l="0" t="0" r="0" b="0"/>
            <wp:docPr id="9" name="Рисунок 9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"/>
        <w:gridCol w:w="5152"/>
      </w:tblGrid>
      <w:tr w:rsidR="00951A67" w:rsidRPr="00951A67" w:rsidTr="00951A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1A67" w:rsidRPr="00951A67" w:rsidRDefault="00951A67" w:rsidP="0095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ЖУРНАЛ:</w:t>
            </w:r>
          </w:p>
        </w:tc>
      </w:tr>
      <w:tr w:rsidR="00951A67" w:rsidRPr="00951A67" w:rsidTr="00951A67">
        <w:trPr>
          <w:tblCellSpacing w:w="0" w:type="dxa"/>
        </w:trPr>
        <w:tc>
          <w:tcPr>
            <w:tcW w:w="340" w:type="dxa"/>
            <w:vAlign w:val="center"/>
            <w:hideMark/>
          </w:tcPr>
          <w:p w:rsidR="00951A67" w:rsidRPr="00951A67" w:rsidRDefault="00951A67" w:rsidP="0095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A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951A67" w:rsidRPr="00951A67" w:rsidRDefault="00951A67" w:rsidP="0095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A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1A67" w:rsidRPr="00951A67" w:rsidRDefault="00951A67" w:rsidP="0095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Оглавления выпусков этого журнала" w:history="1">
              <w:r w:rsidRPr="00951A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УРАЛО-АЛТАЙСКИЕ ИССЛЕДОВАНИЯ</w:t>
              </w:r>
            </w:hyperlink>
            <w:r w:rsidRPr="00951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1A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Издательство: </w:t>
            </w:r>
            <w:hyperlink r:id="rId8" w:tooltip="Список журналов этого издательства" w:history="1">
              <w:r w:rsidRPr="00951A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Индивидуальный предприниматель </w:t>
              </w:r>
              <w:proofErr w:type="spellStart"/>
              <w:r w:rsidRPr="00951A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Кормушин</w:t>
              </w:r>
              <w:proofErr w:type="spellEnd"/>
              <w:r w:rsidRPr="00951A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Игорь Валентинович</w:t>
              </w:r>
            </w:hyperlink>
            <w:r w:rsidRPr="00951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(Москва)</w:t>
            </w:r>
            <w:r w:rsidRPr="00951A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1A67">
              <w:rPr>
                <w:rFonts w:ascii="Times New Roman" w:eastAsia="Times New Roman" w:hAnsi="Times New Roman" w:cs="Times New Roman"/>
                <w:sz w:val="24"/>
                <w:szCs w:val="24"/>
              </w:rPr>
              <w:t>ISSN</w:t>
            </w:r>
            <w:proofErr w:type="spellEnd"/>
            <w:r w:rsidRPr="00951A67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951A67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</w:rPr>
              <w:t>2079-1003</w:t>
            </w:r>
            <w:r w:rsidRPr="00951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51A67" w:rsidRPr="00951A67" w:rsidRDefault="00951A67" w:rsidP="0095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A6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2BDB8F" wp14:editId="069C73AE">
            <wp:extent cx="6350" cy="6350"/>
            <wp:effectExtent l="0" t="0" r="0" b="0"/>
            <wp:docPr id="10" name="Рисунок 10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8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0"/>
      </w:tblGrid>
      <w:tr w:rsidR="00951A67" w:rsidRPr="00951A67" w:rsidTr="00951A67">
        <w:trPr>
          <w:tblCellSpacing w:w="0" w:type="dxa"/>
        </w:trPr>
        <w:tc>
          <w:tcPr>
            <w:tcW w:w="5740" w:type="dxa"/>
            <w:vAlign w:val="center"/>
            <w:hideMark/>
          </w:tcPr>
          <w:p w:rsidR="00951A67" w:rsidRPr="00951A67" w:rsidRDefault="00951A67" w:rsidP="0095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ЦИТИРУЕМОЙ ЛИТЕРАТУРЫ:</w:t>
            </w:r>
            <w:r w:rsidRPr="00951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1A67" w:rsidRPr="00951A67" w:rsidRDefault="00951A67" w:rsidP="0095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A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5050"/>
              <w:gridCol w:w="275"/>
            </w:tblGrid>
            <w:tr w:rsidR="00951A67" w:rsidRPr="00951A6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Кузнецова А. И.</w:t>
                    </w:r>
                  </w:hyperlink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Понятие семантической системы языка и методы ее исследования. М., 1963. </w:t>
                  </w:r>
                </w:p>
                <w:tbl>
                  <w:tblPr>
                    <w:tblW w:w="5000" w:type="pct"/>
                    <w:tblCellSpacing w:w="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3910"/>
                  </w:tblGrid>
                  <w:tr w:rsidR="00951A67" w:rsidRPr="00951A67">
                    <w:trPr>
                      <w:tblCellSpacing w:w="5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...Ариадне Ивановне </w:t>
                        </w:r>
                        <w:proofErr w:type="gram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Кузнецовой ?</w:t>
                        </w:r>
                        <w:proofErr w:type="gram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80 лет Кузнецова 1963 - Кузнецова 2007 - Кузнецова 2010 - Кузнецова, Ефремова 1986 - Кузнецова А. И., Ефремова Т. Ф. Словарь морфем русского языка.</w:t>
                        </w:r>
                        <w:r w:rsidRPr="00951A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51A67" w:rsidRPr="00951A6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Кузнецова А. И.</w:t>
                    </w:r>
                  </w:hyperlink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Селькупы Туруханского района Красноярского края на рубеже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II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III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тысячелетий: Социолингвистическая ситуация и языковые изменения. Воронеж, 2007. </w:t>
                  </w:r>
                </w:p>
                <w:tbl>
                  <w:tblPr>
                    <w:tblW w:w="5000" w:type="pct"/>
                    <w:tblCellSpacing w:w="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3910"/>
                  </w:tblGrid>
                  <w:tr w:rsidR="00951A67" w:rsidRPr="00951A67">
                    <w:trPr>
                      <w:tblCellSpacing w:w="5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...Ариадне Ивановне </w:t>
                        </w:r>
                        <w:proofErr w:type="gram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Кузнецовой ?</w:t>
                        </w:r>
                        <w:proofErr w:type="gram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80 лет Кузнецова 1963 - Кузнецова 2007 - Кузнецова 2010 - Кузнецова, Ефремова 1986 - Кузнецова А. И., Ефремова Т. Ф. Словарь морфем русского языка.</w:t>
                        </w:r>
                        <w:r w:rsidRPr="00951A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51A67" w:rsidRPr="00951A6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Кузнецова А. И.</w:t>
                    </w:r>
                  </w:hyperlink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Динамика русских глаголов движения с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XI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XX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вв. Воронеж, 2010. </w:t>
                  </w:r>
                </w:p>
                <w:tbl>
                  <w:tblPr>
                    <w:tblW w:w="5000" w:type="pct"/>
                    <w:tblCellSpacing w:w="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3910"/>
                  </w:tblGrid>
                  <w:tr w:rsidR="00951A67" w:rsidRPr="00951A67">
                    <w:trPr>
                      <w:tblCellSpacing w:w="5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...Ариадне Ивановне </w:t>
                        </w:r>
                        <w:proofErr w:type="gram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Кузнецовой ?</w:t>
                        </w:r>
                        <w:proofErr w:type="gram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80 лет Кузнецова 1963 - Кузнецова 2007 - Кузнецова 2010 - Кузнецова, Ефремова 1986 - Кузнецова А. И., Ефремова Т. Ф. Словарь морфем русского языка.</w:t>
                        </w:r>
                        <w:r w:rsidRPr="00951A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51A67" w:rsidRPr="00951A6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Кузнецова, Ефремова 1986 -Кузнецова А. И., Ефремова Т. Ф. Словарь морфем русского языка. М., 1986. </w:t>
                  </w:r>
                </w:p>
                <w:tbl>
                  <w:tblPr>
                    <w:tblW w:w="5000" w:type="pct"/>
                    <w:tblCellSpacing w:w="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3910"/>
                  </w:tblGrid>
                  <w:tr w:rsidR="00951A67" w:rsidRPr="00951A67">
                    <w:trPr>
                      <w:tblCellSpacing w:w="5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...Ариадне Ивановне </w:t>
                        </w:r>
                        <w:proofErr w:type="gram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Кузнецовой ?</w:t>
                        </w:r>
                        <w:proofErr w:type="gram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80 лет Кузнецова 1963 - Кузнецова 2007 - Кузнецова 2010 - Кузнецова, Ефремова 1986 - Кузнецова А. И., Ефремова Т. Ф. Словарь морфем русского языка.</w:t>
                        </w:r>
                        <w:r w:rsidRPr="00951A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51A67" w:rsidRPr="00951A6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Кузнецова А. И.</w:t>
                    </w:r>
                  </w:hyperlink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13" w:history="1"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Казакевич О. А.</w:t>
                    </w:r>
                  </w:hyperlink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14" w:history="1">
                    <w:proofErr w:type="spellStart"/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Грушкина</w:t>
                    </w:r>
                    <w:proofErr w:type="spellEnd"/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Е. В.</w:t>
                    </w:r>
                  </w:hyperlink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15" w:history="1">
                    <w:proofErr w:type="spellStart"/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Хелимский</w:t>
                    </w:r>
                    <w:proofErr w:type="spellEnd"/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Е. А.</w:t>
                    </w:r>
                  </w:hyperlink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Селькупский язык. Учебное пособие для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педколледжей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высших учебных заведений/Ред. </w:t>
                  </w:r>
                  <w:hyperlink r:id="rId16" w:history="1"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Кузнецова А. И.</w:t>
                    </w:r>
                  </w:hyperlink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СПб.,</w:t>
                  </w:r>
                  <w:proofErr w:type="gram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2002. </w:t>
                  </w:r>
                </w:p>
                <w:tbl>
                  <w:tblPr>
                    <w:tblW w:w="5000" w:type="pct"/>
                    <w:tblCellSpacing w:w="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3910"/>
                  </w:tblGrid>
                  <w:tr w:rsidR="00951A67" w:rsidRPr="00951A67">
                    <w:trPr>
                      <w:tblCellSpacing w:w="5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...М., 1986. Кузнецова и др. 2002 - Кузнецова А. И., Казакевич О. А.,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Грушкина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Е. В.,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Хелимский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Е. А. Селькупский язык.</w:t>
                        </w:r>
                        <w:r w:rsidRPr="00951A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51A67" w:rsidRPr="00951A6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Мифология селькупов 2004 -Тучкова Н. А., Кузнецова А. И., Казакевич О. А., Ким-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Мелони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 А., Глушков С. В., Байдак А. В. Мифология селькупов (Энциклопедия уральских мифологий. Т. 4). Томск, 2004. </w:t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  <w:r w:rsidRPr="00951A6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6292D06B" wp14:editId="73F4C3CF">
                        <wp:extent cx="95250" cy="82550"/>
                        <wp:effectExtent l="0" t="0" r="0" b="0"/>
                        <wp:docPr id="11" name="Рисунок 11" descr="http://elibrary.ru/pic/tr_red2.gif">
                          <a:hlinkClick xmlns:a="http://schemas.openxmlformats.org/drawingml/2006/main" r:id="rId17" tooltip="&quot;Перейти на описание цитируемой публикаци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elibrary.ru/pic/tr_red2.gif">
                                  <a:hlinkClick r:id="rId17" tooltip="&quot;Перейти на описание цитируемой публикаци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3910"/>
                  </w:tblGrid>
                  <w:tr w:rsidR="00951A67" w:rsidRPr="00951A67">
                    <w:trPr>
                      <w:tblCellSpacing w:w="5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...Кузнецова А. И. </w:t>
                        </w:r>
                        <w:proofErr w:type="gram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СПб.,</w:t>
                        </w:r>
                        <w:proofErr w:type="gram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2002. Мифология селькупов 2004 - Тучкова Н. А., Кузнецова А. И., Казакевич О. А., Ким-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Мелони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А. А., Глушков С. В., Байдак А. В. Мифология селькупов (Энциклопедия уральских мифологий.</w:t>
                        </w:r>
                        <w:r w:rsidRPr="00951A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51A67" w:rsidRPr="00951A6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ОчСЯ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1980 -Кузнецова А. И.,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Хелимский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 А.,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Грушкина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 В. Очерки по селькупскому языку: Тазовский диалект. Т. 1/Ред. Кузнецова А. И. М., 1980. </w:t>
                  </w:r>
                </w:p>
                <w:tbl>
                  <w:tblPr>
                    <w:tblW w:w="5000" w:type="pct"/>
                    <w:tblCellSpacing w:w="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3910"/>
                  </w:tblGrid>
                  <w:tr w:rsidR="00951A67" w:rsidRPr="00951A67">
                    <w:trPr>
                      <w:tblCellSpacing w:w="5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...Томск, 2004.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ОчСЯ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1980 - Кузнецова А. И.,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Хелимский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Е. А.,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Грушкина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Е. В. Очерки по селькупскому языку: Тазовский диалект.</w:t>
                        </w:r>
                        <w:r w:rsidRPr="00951A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51A67" w:rsidRPr="00951A6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ОчСЯ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1993 -Кузнецова А. И., Казакевич О. А., Иоффе Л. Ю.,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Хелимский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 А. Очерки по селькупскому языку: Тазовский диалект. Т. 2/Ред. Кузнецова А. И. М., 1993. </w:t>
                  </w:r>
                </w:p>
                <w:tbl>
                  <w:tblPr>
                    <w:tblW w:w="5000" w:type="pct"/>
                    <w:tblCellSpacing w:w="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3910"/>
                  </w:tblGrid>
                  <w:tr w:rsidR="00951A67" w:rsidRPr="00951A67">
                    <w:trPr>
                      <w:tblCellSpacing w:w="5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...Кузнецова А. И. М., 1980.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ОчСЯ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1993 - Кузнецова А. И., Казакевич О. А., Иоффе Л. Ю.,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Хелимский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Е. А. Очерки по селькупскому языку: Тазовский диалект.</w:t>
                        </w:r>
                        <w:r w:rsidRPr="00951A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51A67" w:rsidRPr="00951A6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ОчСЯ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2002 -Казакевич О. А., Кузнецова А. И.,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Хелимский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 А. Очерки по селькупскому языку: Тазовский диалект. Т. 3/Ред. Кузнецова А. И. М., 2002. </w:t>
                  </w:r>
                </w:p>
                <w:tbl>
                  <w:tblPr>
                    <w:tblW w:w="5000" w:type="pct"/>
                    <w:tblCellSpacing w:w="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3910"/>
                  </w:tblGrid>
                  <w:tr w:rsidR="00951A67" w:rsidRPr="00951A67">
                    <w:trPr>
                      <w:tblCellSpacing w:w="5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...Кузнецова А. И. М., 1993.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ОчСЯ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2002 - Казакевич О. А., Кузнецова А. И.,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Хелимский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Е. А. Очерки по селькупскому языку: Тазовский диалект.</w:t>
                        </w:r>
                        <w:r w:rsidRPr="00951A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951A67" w:rsidRPr="00951A6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Словарь 2010 -Кузнецова А. И., Бирюк О. Л.,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Кашкин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 В., Усачева М. Н. Словарь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мужевского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говора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ижемского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диалекта коми-зырянского языка/Ред. Кузнецова А. И. Екатеринбург, 2010. </w:t>
                  </w:r>
                </w:p>
                <w:tbl>
                  <w:tblPr>
                    <w:tblW w:w="5000" w:type="pct"/>
                    <w:tblCellSpacing w:w="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3910"/>
                  </w:tblGrid>
                  <w:tr w:rsidR="00951A67" w:rsidRPr="00951A67">
                    <w:trPr>
                      <w:tblCellSpacing w:w="5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...Кузнецова А. И. М., 2002. Словарь 2010 - Кузнецова А. И., Бирюк О. Л.,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Кашкин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Е. В., Усачева М. Н. Словарь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мужевского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говора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ижемского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диалекта коми-зырянского языка / Ред.</w:t>
                        </w:r>
                        <w:r w:rsidRPr="00951A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51A67" w:rsidRPr="00951A6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Selkup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Mythology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fldChar w:fldCharType="begin"/>
                  </w: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instrText xml:space="preserve"> HYPERLINK "http://elibrary.ru/author_items.asp?refid=241012928&amp;fam=Tuchkova&amp;init=N+A" </w:instrText>
                  </w: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951A6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</w:rPr>
                    <w:t>Tuchkova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</w:rPr>
                    <w:t xml:space="preserve"> N. A.</w:t>
                  </w: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fldChar w:fldCharType="end"/>
                  </w: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19" w:history="1">
                    <w:proofErr w:type="spellStart"/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Kuznetsova</w:t>
                    </w:r>
                    <w:proofErr w:type="spellEnd"/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A. I.</w:t>
                    </w:r>
                  </w:hyperlink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20" w:history="1">
                    <w:proofErr w:type="spellStart"/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Kazakevich</w:t>
                    </w:r>
                    <w:proofErr w:type="spellEnd"/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O. A.</w:t>
                    </w:r>
                  </w:hyperlink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21" w:history="1">
                    <w:proofErr w:type="spellStart"/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Kim-Malony</w:t>
                    </w:r>
                    <w:proofErr w:type="spellEnd"/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A. A.</w:t>
                    </w:r>
                  </w:hyperlink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22" w:history="1">
                    <w:proofErr w:type="spellStart"/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Glushkov</w:t>
                    </w:r>
                    <w:proofErr w:type="spellEnd"/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S. V.</w:t>
                    </w:r>
                  </w:hyperlink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23" w:history="1">
                    <w:proofErr w:type="spellStart"/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Baidak</w:t>
                    </w:r>
                    <w:proofErr w:type="spellEnd"/>
                    <w:r w:rsidRPr="00951A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A. V.</w:t>
                    </w:r>
                  </w:hyperlink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Selkup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Mythology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Encyclopaedia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Uralic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Mythologies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4).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Budapest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Helsinki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2010. </w:t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  <w:r w:rsidRPr="00951A6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3552800C" wp14:editId="1FCC6B30">
                        <wp:extent cx="95250" cy="82550"/>
                        <wp:effectExtent l="0" t="0" r="0" b="0"/>
                        <wp:docPr id="12" name="Рисунок 12" descr="http://elibrary.ru/pic/tr_red2.gif">
                          <a:hlinkClick xmlns:a="http://schemas.openxmlformats.org/drawingml/2006/main" r:id="rId24" tooltip="&quot;Перейти на описание цитируемой публикаци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elibrary.ru/pic/tr_red2.gif">
                                  <a:hlinkClick r:id="rId24" tooltip="&quot;Перейти на описание цитируемой публикаци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3910"/>
                  </w:tblGrid>
                  <w:tr w:rsidR="00951A67" w:rsidRPr="00951A67">
                    <w:trPr>
                      <w:tblCellSpacing w:w="5" w:type="dxa"/>
                    </w:trPr>
                    <w:tc>
                      <w:tcPr>
                        <w:tcW w:w="4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Контекст:</w:t>
                        </w:r>
                      </w:p>
                    </w:tc>
                    <w:tc>
                      <w:tcPr>
                        <w:tcW w:w="4600" w:type="pct"/>
                        <w:shd w:val="clear" w:color="auto" w:fill="F5F5F5"/>
                        <w:hideMark/>
                      </w:tcPr>
                      <w:p w:rsidR="00951A67" w:rsidRPr="00951A67" w:rsidRDefault="00951A67" w:rsidP="00951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...Кузнецова А. И. Екатеринбург, 2010.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Selkup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Mythology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2010 -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Tuchkova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N. A.,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Kuznetsova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A. I.,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Kazakevich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O. A.,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Kim-Malony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A. A.,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Glushkov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S. V.,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Baidak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A. V.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Selkup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Mythology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Encyclopaedia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of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Uralic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Mythologies</w:t>
                        </w:r>
                        <w:proofErr w:type="spellEnd"/>
                        <w:r w:rsidRPr="00951A6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555555"/>
                            <w:sz w:val="24"/>
                            <w:szCs w:val="24"/>
                          </w:rPr>
                          <w:t>, 4).</w:t>
                        </w:r>
                        <w:r w:rsidRPr="00951A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51A67" w:rsidRPr="00951A6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ЛБ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2002 -Лингвистический беспредел: Сборник статей к 70-летию А. И. Кузнецовой/Сост.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Агранат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Т. Б., Казакевич О. А. Ред.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Кибрик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 Е. М., 2002.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51A67" w:rsidRPr="00951A67">
              <w:trPr>
                <w:tblCellSpacing w:w="5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ЛБ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2012 -Лингвистический беспредел 2: Сборник статей к 80-летию А. И. Кузнецовой/Сост.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Агранат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Т. Б., Казакевич О. А.,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Кашкин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 В. Ред. </w:t>
                  </w:r>
                  <w:proofErr w:type="spellStart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Кибрик</w:t>
                  </w:r>
                  <w:proofErr w:type="spellEnd"/>
                  <w:r w:rsidRPr="00951A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 Е. М., 2012. 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51A67" w:rsidRPr="00951A67">
              <w:trPr>
                <w:tblCellSpacing w:w="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9072AC5" wp14:editId="49C6C403">
                        <wp:extent cx="6350" cy="6350"/>
                        <wp:effectExtent l="0" t="0" r="0" b="0"/>
                        <wp:docPr id="13" name="Рисунок 13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1A67" w:rsidRPr="00951A67">
              <w:trPr>
                <w:tblCellSpacing w:w="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Свернуть список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A67" w:rsidRPr="00951A67" w:rsidRDefault="00951A67" w:rsidP="00951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A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3009C4F" wp14:editId="608F8C92">
                        <wp:extent cx="139700" cy="139700"/>
                        <wp:effectExtent l="0" t="0" r="0" b="0"/>
                        <wp:docPr id="14" name="Рисунок 14" descr="http://elibrary.ru/images/but_orange_u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elibrary.ru/images/but_orange_u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1A67" w:rsidRPr="00951A67" w:rsidRDefault="00951A67" w:rsidP="0095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51CF" w:rsidRDefault="001D51CF"/>
    <w:sectPr w:rsidR="001D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67"/>
    <w:rsid w:val="001D51CF"/>
    <w:rsid w:val="0095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CBDAB-F3D4-43E4-AC75-204E95FE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publisher_titles.asp?publishid=8846" TargetMode="External"/><Relationship Id="rId13" Type="http://schemas.openxmlformats.org/officeDocument/2006/relationships/hyperlink" Target="http://elibrary.ru/author_items.asp?refid=241012922&amp;fam=%D0%9A%D0%B0%D0%B7%D0%B0%D0%BA%D0%B5%D0%B2%D0%B8%D1%87&amp;init=%D0%9E+%D0%90" TargetMode="External"/><Relationship Id="rId18" Type="http://schemas.openxmlformats.org/officeDocument/2006/relationships/image" Target="media/image2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library.ru/author_items.asp?refid=241012928&amp;fam=Kim%2DMalony&amp;init=A+A" TargetMode="External"/><Relationship Id="rId7" Type="http://schemas.openxmlformats.org/officeDocument/2006/relationships/hyperlink" Target="http://elibrary.ru/contents.asp?issueid=1024204" TargetMode="External"/><Relationship Id="rId12" Type="http://schemas.openxmlformats.org/officeDocument/2006/relationships/hyperlink" Target="http://elibrary.ru/author_items.asp?refid=241012922&amp;fam=%D0%9A%D1%83%D0%B7%D0%BD%D0%B5%D1%86%D0%BE%D0%B2%D0%B0&amp;init=%D0%90+%D0%98" TargetMode="External"/><Relationship Id="rId17" Type="http://schemas.openxmlformats.org/officeDocument/2006/relationships/hyperlink" Target="http://elibrary.ru/item.asp?id=22573496" TargetMode="External"/><Relationship Id="rId25" Type="http://schemas.openxmlformats.org/officeDocument/2006/relationships/image" Target="media/image3.gif"/><Relationship Id="rId2" Type="http://schemas.openxmlformats.org/officeDocument/2006/relationships/settings" Target="settings.xml"/><Relationship Id="rId16" Type="http://schemas.openxmlformats.org/officeDocument/2006/relationships/hyperlink" Target="http://elibrary.ru/author_items.asp?refid=241012922&amp;fam=%D0%9A%D1%83%D0%B7%D0%BD%D0%B5%D1%86%D0%BE%D0%B2%D0%B0&amp;init=%D0%90+%D0%98" TargetMode="External"/><Relationship Id="rId20" Type="http://schemas.openxmlformats.org/officeDocument/2006/relationships/hyperlink" Target="http://elibrary.ru/author_items.asp?refid=241012928&amp;fam=Kazakevich&amp;init=O+A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1024204&amp;selid=17832627" TargetMode="External"/><Relationship Id="rId11" Type="http://schemas.openxmlformats.org/officeDocument/2006/relationships/hyperlink" Target="http://elibrary.ru/author_items.asp?refid=241012920&amp;fam=%D0%9A%D1%83%D0%B7%D0%BD%D0%B5%D1%86%D0%BE%D0%B2%D0%B0&amp;init=%D0%90+%D0%98" TargetMode="External"/><Relationship Id="rId24" Type="http://schemas.openxmlformats.org/officeDocument/2006/relationships/hyperlink" Target="http://elibrary.ru/item.asp?id=23125976" TargetMode="External"/><Relationship Id="rId5" Type="http://schemas.openxmlformats.org/officeDocument/2006/relationships/hyperlink" Target="http://elibrary.ru/author_items.asp?authorid=75054" TargetMode="External"/><Relationship Id="rId15" Type="http://schemas.openxmlformats.org/officeDocument/2006/relationships/hyperlink" Target="http://elibrary.ru/author_items.asp?refid=241012922&amp;fam=%D0%A5%D0%B5%D0%BB%D0%B8%D0%BC%D1%81%D0%BA%D0%B8%D0%B9&amp;init=%D0%95+%D0%90" TargetMode="External"/><Relationship Id="rId23" Type="http://schemas.openxmlformats.org/officeDocument/2006/relationships/hyperlink" Target="http://elibrary.ru/author_items.asp?refid=241012928&amp;fam=Baidak&amp;init=A+V" TargetMode="External"/><Relationship Id="rId10" Type="http://schemas.openxmlformats.org/officeDocument/2006/relationships/hyperlink" Target="http://elibrary.ru/author_items.asp?refid=241012919&amp;fam=%D0%9A%D1%83%D0%B7%D0%BD%D0%B5%D1%86%D0%BE%D0%B2%D0%B0&amp;init=%D0%90+%D0%98" TargetMode="External"/><Relationship Id="rId19" Type="http://schemas.openxmlformats.org/officeDocument/2006/relationships/hyperlink" Target="http://elibrary.ru/author_items.asp?refid=241012928&amp;fam=Kuznetsova&amp;init=A+I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elibrary.ru/author_items.asp?refid=241012918&amp;fam=%D0%9A%D1%83%D0%B7%D0%BD%D0%B5%D1%86%D0%BE%D0%B2%D0%B0&amp;init=%D0%90+%D0%98" TargetMode="External"/><Relationship Id="rId14" Type="http://schemas.openxmlformats.org/officeDocument/2006/relationships/hyperlink" Target="http://elibrary.ru/author_items.asp?refid=241012922&amp;fam=%D0%93%D1%80%D1%83%D1%88%D0%BA%D0%B8%D0%BD%D0%B0&amp;init=%D0%95+%D0%92" TargetMode="External"/><Relationship Id="rId22" Type="http://schemas.openxmlformats.org/officeDocument/2006/relationships/hyperlink" Target="http://elibrary.ru/author_items.asp?refid=241012928&amp;fam=Glushkov&amp;init=S+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</cp:revision>
  <dcterms:created xsi:type="dcterms:W3CDTF">2015-11-17T23:26:00Z</dcterms:created>
  <dcterms:modified xsi:type="dcterms:W3CDTF">2015-11-17T23:27:00Z</dcterms:modified>
</cp:coreProperties>
</file>