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3D0" w:rsidRPr="008A43D0" w:rsidRDefault="008A43D0" w:rsidP="008A43D0">
      <w:pPr>
        <w:pStyle w:val="a3"/>
        <w:shd w:val="clear" w:color="auto" w:fill="FFFFFF"/>
        <w:spacing w:before="0" w:after="0" w:line="240" w:lineRule="auto"/>
        <w:jc w:val="both"/>
        <w:textAlignment w:val="baseline"/>
        <w:rPr>
          <w:rFonts w:ascii="Times New Roman" w:hAnsi="Times New Roman" w:cs="Times New Roman"/>
          <w:color w:val="0000FF"/>
          <w:sz w:val="20"/>
          <w:szCs w:val="20"/>
          <w:shd w:val="clear" w:color="auto" w:fill="FFFFFF"/>
        </w:rPr>
      </w:pPr>
      <w:r w:rsidRPr="008A43D0">
        <w:rPr>
          <w:rFonts w:ascii="Times New Roman" w:hAnsi="Times New Roman" w:cs="Times New Roman"/>
          <w:color w:val="0000FF"/>
          <w:sz w:val="20"/>
          <w:szCs w:val="20"/>
        </w:rPr>
        <w:t xml:space="preserve">Панков Ф.И. Парцелляция как лингвистический механизм текстообразования // Слово, </w:t>
      </w:r>
      <w:r w:rsidRPr="008A43D0">
        <w:rPr>
          <w:rFonts w:ascii="Times New Roman" w:hAnsi="Times New Roman" w:cs="Times New Roman"/>
          <w:bCs/>
          <w:color w:val="0000FF"/>
          <w:kern w:val="1"/>
          <w:sz w:val="20"/>
          <w:szCs w:val="20"/>
        </w:rPr>
        <w:t>высказывание, текст в когнитивном, прагматическом и культурологическом аспектах: материалы VIII Международной научной конфере</w:t>
      </w:r>
      <w:r w:rsidRPr="008A43D0">
        <w:rPr>
          <w:rFonts w:ascii="Times New Roman" w:hAnsi="Times New Roman" w:cs="Times New Roman"/>
          <w:bCs/>
          <w:color w:val="0000FF"/>
          <w:kern w:val="1"/>
          <w:sz w:val="20"/>
          <w:szCs w:val="20"/>
        </w:rPr>
        <w:t>н</w:t>
      </w:r>
      <w:r w:rsidRPr="008A43D0">
        <w:rPr>
          <w:rFonts w:ascii="Times New Roman" w:hAnsi="Times New Roman" w:cs="Times New Roman"/>
          <w:bCs/>
          <w:color w:val="0000FF"/>
          <w:kern w:val="1"/>
          <w:sz w:val="20"/>
          <w:szCs w:val="20"/>
        </w:rPr>
        <w:t xml:space="preserve">ции. Челябинск, 20–22 апреля 2016 г. / Отв. ред. Л.А. Нефедова. Т. 2. – Челябинск: Энциклопедия, 2016. С. 103–107. </w:t>
      </w:r>
    </w:p>
    <w:p w:rsidR="00705F24" w:rsidRPr="00D41E86" w:rsidRDefault="00705F24">
      <w:pPr>
        <w:rPr>
          <w:rFonts w:ascii="Times New Roman" w:hAnsi="Times New Roman" w:cs="Times New Roman"/>
          <w:color w:val="000000"/>
          <w:sz w:val="28"/>
          <w:szCs w:val="28"/>
        </w:rPr>
      </w:pPr>
    </w:p>
    <w:p w:rsidR="00705F24" w:rsidRPr="00D41E86" w:rsidRDefault="00F44774" w:rsidP="00F44774">
      <w:pPr>
        <w:jc w:val="right"/>
        <w:rPr>
          <w:rFonts w:ascii="Times New Roman" w:hAnsi="Times New Roman" w:cs="Times New Roman"/>
          <w:b/>
          <w:color w:val="000000"/>
          <w:sz w:val="28"/>
          <w:szCs w:val="28"/>
        </w:rPr>
      </w:pPr>
      <w:r w:rsidRPr="00D41E86">
        <w:rPr>
          <w:rFonts w:ascii="Times New Roman" w:hAnsi="Times New Roman" w:cs="Times New Roman"/>
          <w:b/>
          <w:color w:val="000000"/>
          <w:sz w:val="28"/>
          <w:szCs w:val="28"/>
        </w:rPr>
        <w:t>Ф.И. </w:t>
      </w:r>
      <w:r w:rsidR="00705F24" w:rsidRPr="00D41E86">
        <w:rPr>
          <w:rFonts w:ascii="Times New Roman" w:hAnsi="Times New Roman" w:cs="Times New Roman"/>
          <w:b/>
          <w:color w:val="000000"/>
          <w:sz w:val="28"/>
          <w:szCs w:val="28"/>
        </w:rPr>
        <w:t xml:space="preserve">Панков </w:t>
      </w:r>
    </w:p>
    <w:p w:rsidR="00F44774" w:rsidRPr="00D41E86" w:rsidRDefault="00F44774" w:rsidP="00F44774">
      <w:pPr>
        <w:jc w:val="right"/>
        <w:rPr>
          <w:rFonts w:ascii="Times New Roman" w:hAnsi="Times New Roman" w:cs="Times New Roman"/>
          <w:i/>
          <w:color w:val="000000"/>
          <w:sz w:val="28"/>
          <w:szCs w:val="28"/>
        </w:rPr>
      </w:pPr>
      <w:r w:rsidRPr="00D41E86">
        <w:rPr>
          <w:rFonts w:ascii="Times New Roman" w:hAnsi="Times New Roman" w:cs="Times New Roman"/>
          <w:i/>
          <w:color w:val="000000"/>
          <w:sz w:val="28"/>
          <w:szCs w:val="28"/>
        </w:rPr>
        <w:t>Московский государственный университет имени М.В. Ломоносова</w:t>
      </w:r>
    </w:p>
    <w:p w:rsidR="00F44774" w:rsidRPr="00D41E86" w:rsidRDefault="00F44774" w:rsidP="00F44774">
      <w:pPr>
        <w:jc w:val="right"/>
        <w:rPr>
          <w:rFonts w:ascii="Times New Roman" w:hAnsi="Times New Roman" w:cs="Times New Roman"/>
          <w:i/>
          <w:color w:val="000000"/>
          <w:sz w:val="28"/>
          <w:szCs w:val="28"/>
        </w:rPr>
      </w:pPr>
      <w:r w:rsidRPr="00D41E86">
        <w:rPr>
          <w:rFonts w:ascii="Times New Roman" w:hAnsi="Times New Roman" w:cs="Times New Roman"/>
          <w:i/>
          <w:color w:val="000000"/>
          <w:sz w:val="28"/>
          <w:szCs w:val="28"/>
        </w:rPr>
        <w:t>(Москва, Россия)</w:t>
      </w:r>
    </w:p>
    <w:p w:rsidR="00705F24" w:rsidRDefault="00705F24">
      <w:pPr>
        <w:rPr>
          <w:rFonts w:ascii="Times New Roman" w:hAnsi="Times New Roman" w:cs="Times New Roman"/>
          <w:color w:val="000000"/>
          <w:sz w:val="28"/>
          <w:szCs w:val="28"/>
        </w:rPr>
      </w:pPr>
    </w:p>
    <w:p w:rsidR="00C87D34" w:rsidRPr="00D41E86" w:rsidRDefault="00705F24" w:rsidP="003F4481">
      <w:pPr>
        <w:rPr>
          <w:rFonts w:ascii="Times New Roman" w:hAnsi="Times New Roman" w:cs="Times New Roman"/>
          <w:b/>
          <w:color w:val="000000"/>
          <w:sz w:val="28"/>
          <w:szCs w:val="28"/>
        </w:rPr>
      </w:pPr>
      <w:r w:rsidRPr="00D41E86">
        <w:rPr>
          <w:rFonts w:ascii="Times New Roman" w:hAnsi="Times New Roman" w:cs="Times New Roman"/>
          <w:b/>
          <w:color w:val="000000"/>
          <w:sz w:val="28"/>
          <w:szCs w:val="28"/>
        </w:rPr>
        <w:t>П</w:t>
      </w:r>
      <w:r w:rsidR="00D41E86" w:rsidRPr="00D41E86">
        <w:rPr>
          <w:rFonts w:ascii="Times New Roman" w:hAnsi="Times New Roman" w:cs="Times New Roman"/>
          <w:b/>
          <w:color w:val="000000"/>
          <w:sz w:val="28"/>
          <w:szCs w:val="28"/>
        </w:rPr>
        <w:t>АРЦЕЛЛЯЦИЯ КАК ЛИНГВИСТИЧЕСКИЙ МЕХАНИЗМ ТЕКСТООБРАЗОВАНИЯ</w:t>
      </w:r>
    </w:p>
    <w:p w:rsidR="00281F14" w:rsidRDefault="00281F14" w:rsidP="003F4481">
      <w:pPr>
        <w:ind w:firstLine="680"/>
        <w:jc w:val="both"/>
        <w:rPr>
          <w:rFonts w:ascii="Times New Roman" w:hAnsi="Times New Roman" w:cs="Times New Roman"/>
          <w:i/>
          <w:color w:val="000000"/>
          <w:sz w:val="28"/>
          <w:szCs w:val="28"/>
        </w:rPr>
      </w:pPr>
    </w:p>
    <w:p w:rsidR="00922BC8" w:rsidRPr="00922BC8" w:rsidRDefault="00922BC8" w:rsidP="00922BC8">
      <w:pPr>
        <w:ind w:firstLine="680"/>
        <w:rPr>
          <w:rFonts w:ascii="Times New Roman" w:hAnsi="Times New Roman" w:cs="Times New Roman"/>
          <w:b/>
          <w:color w:val="000000"/>
          <w:sz w:val="28"/>
          <w:szCs w:val="28"/>
          <w:lang w:val="en-US"/>
        </w:rPr>
      </w:pPr>
      <w:r w:rsidRPr="00922BC8">
        <w:rPr>
          <w:rFonts w:ascii="Times New Roman" w:hAnsi="Times New Roman" w:cs="Times New Roman"/>
          <w:b/>
          <w:color w:val="000000"/>
          <w:sz w:val="28"/>
          <w:szCs w:val="28"/>
          <w:lang w:val="en-US"/>
        </w:rPr>
        <w:t>PARCELLATION AS A LINGUISTIC MECHANISM OF TEXT-FORMATION</w:t>
      </w:r>
    </w:p>
    <w:p w:rsidR="00922BC8" w:rsidRPr="00922BC8" w:rsidRDefault="00922BC8" w:rsidP="003F4481">
      <w:pPr>
        <w:ind w:firstLine="680"/>
        <w:jc w:val="both"/>
        <w:rPr>
          <w:rFonts w:ascii="Times New Roman" w:hAnsi="Times New Roman" w:cs="Times New Roman"/>
          <w:i/>
          <w:color w:val="000000"/>
          <w:sz w:val="28"/>
          <w:szCs w:val="28"/>
          <w:lang w:val="en-US"/>
        </w:rPr>
      </w:pPr>
    </w:p>
    <w:p w:rsidR="00281F14" w:rsidRPr="00AB55E8" w:rsidRDefault="00281F14" w:rsidP="003F4481">
      <w:pPr>
        <w:ind w:firstLine="680"/>
        <w:jc w:val="both"/>
        <w:rPr>
          <w:rFonts w:ascii="Times New Roman" w:hAnsi="Times New Roman" w:cs="Times New Roman"/>
          <w:i/>
          <w:sz w:val="24"/>
          <w:szCs w:val="24"/>
        </w:rPr>
      </w:pPr>
      <w:r w:rsidRPr="00281F14">
        <w:rPr>
          <w:rFonts w:ascii="Times New Roman" w:hAnsi="Times New Roman" w:cs="Times New Roman"/>
          <w:i/>
          <w:color w:val="000000"/>
          <w:sz w:val="24"/>
          <w:szCs w:val="24"/>
        </w:rPr>
        <w:t xml:space="preserve">В статье рассматривается явление парцелляции. На анализе конкретных примеров доказано, что парцелляция – это не стилистический приём и не средство изобразительности, а лингвистический механизм текстообразования, который позволяет </w:t>
      </w:r>
      <w:r w:rsidRPr="00281F14">
        <w:rPr>
          <w:rFonts w:ascii="Times New Roman" w:hAnsi="Times New Roman" w:cs="Times New Roman"/>
          <w:i/>
          <w:sz w:val="24"/>
          <w:szCs w:val="24"/>
        </w:rPr>
        <w:t xml:space="preserve">актуализировать </w:t>
      </w:r>
      <w:r w:rsidR="00D2336D">
        <w:rPr>
          <w:rFonts w:ascii="Times New Roman" w:hAnsi="Times New Roman" w:cs="Times New Roman"/>
          <w:i/>
          <w:sz w:val="24"/>
          <w:szCs w:val="24"/>
        </w:rPr>
        <w:t xml:space="preserve">важный для пишущего </w:t>
      </w:r>
      <w:r w:rsidR="006E0E3D">
        <w:rPr>
          <w:rFonts w:ascii="Times New Roman" w:hAnsi="Times New Roman" w:cs="Times New Roman"/>
          <w:i/>
          <w:sz w:val="24"/>
          <w:szCs w:val="24"/>
        </w:rPr>
        <w:t>(</w:t>
      </w:r>
      <w:r w:rsidR="00D2336D">
        <w:rPr>
          <w:rFonts w:ascii="Times New Roman" w:hAnsi="Times New Roman" w:cs="Times New Roman"/>
          <w:i/>
          <w:sz w:val="24"/>
          <w:szCs w:val="24"/>
        </w:rPr>
        <w:t>говорящего</w:t>
      </w:r>
      <w:r w:rsidR="006E0E3D">
        <w:rPr>
          <w:rFonts w:ascii="Times New Roman" w:hAnsi="Times New Roman" w:cs="Times New Roman"/>
          <w:i/>
          <w:sz w:val="24"/>
          <w:szCs w:val="24"/>
        </w:rPr>
        <w:t>)</w:t>
      </w:r>
      <w:r w:rsidR="00D2336D">
        <w:rPr>
          <w:rFonts w:ascii="Times New Roman" w:hAnsi="Times New Roman" w:cs="Times New Roman"/>
          <w:i/>
          <w:sz w:val="24"/>
          <w:szCs w:val="24"/>
        </w:rPr>
        <w:t xml:space="preserve"> </w:t>
      </w:r>
      <w:r w:rsidRPr="00281F14">
        <w:rPr>
          <w:rFonts w:ascii="Times New Roman" w:hAnsi="Times New Roman" w:cs="Times New Roman"/>
          <w:i/>
          <w:sz w:val="24"/>
          <w:szCs w:val="24"/>
        </w:rPr>
        <w:t>компонент высказывания</w:t>
      </w:r>
      <w:r>
        <w:rPr>
          <w:rFonts w:ascii="Times New Roman" w:hAnsi="Times New Roman" w:cs="Times New Roman"/>
          <w:i/>
          <w:sz w:val="24"/>
          <w:szCs w:val="24"/>
        </w:rPr>
        <w:t xml:space="preserve"> в </w:t>
      </w:r>
      <w:r w:rsidRPr="00AB55E8">
        <w:rPr>
          <w:rFonts w:ascii="Times New Roman" w:hAnsi="Times New Roman" w:cs="Times New Roman"/>
          <w:i/>
          <w:sz w:val="24"/>
          <w:szCs w:val="24"/>
        </w:rPr>
        <w:t>письменной и</w:t>
      </w:r>
      <w:r w:rsidR="00180CB5" w:rsidRPr="00AB55E8">
        <w:rPr>
          <w:rFonts w:ascii="Times New Roman" w:hAnsi="Times New Roman" w:cs="Times New Roman"/>
          <w:i/>
          <w:sz w:val="24"/>
          <w:szCs w:val="24"/>
        </w:rPr>
        <w:t>ли</w:t>
      </w:r>
      <w:r w:rsidR="006E0E3D" w:rsidRPr="00AB55E8">
        <w:rPr>
          <w:rFonts w:ascii="Times New Roman" w:hAnsi="Times New Roman" w:cs="Times New Roman"/>
          <w:i/>
          <w:sz w:val="24"/>
          <w:szCs w:val="24"/>
        </w:rPr>
        <w:t xml:space="preserve"> </w:t>
      </w:r>
      <w:r w:rsidRPr="00AB55E8">
        <w:rPr>
          <w:rFonts w:ascii="Times New Roman" w:hAnsi="Times New Roman" w:cs="Times New Roman"/>
          <w:i/>
          <w:sz w:val="24"/>
          <w:szCs w:val="24"/>
        </w:rPr>
        <w:t xml:space="preserve">устной речи. </w:t>
      </w:r>
    </w:p>
    <w:p w:rsidR="00180CB5" w:rsidRPr="0054216C" w:rsidRDefault="00180CB5" w:rsidP="003F4481">
      <w:pPr>
        <w:ind w:firstLine="680"/>
        <w:jc w:val="both"/>
        <w:rPr>
          <w:rFonts w:ascii="Times New Roman" w:hAnsi="Times New Roman" w:cs="Times New Roman"/>
          <w:i/>
          <w:sz w:val="24"/>
          <w:szCs w:val="24"/>
        </w:rPr>
      </w:pPr>
    </w:p>
    <w:p w:rsidR="00501B34" w:rsidRPr="00AB55E8" w:rsidRDefault="00AB55E8" w:rsidP="003F4481">
      <w:pPr>
        <w:ind w:firstLine="680"/>
        <w:jc w:val="both"/>
        <w:rPr>
          <w:rFonts w:ascii="Times New Roman" w:hAnsi="Times New Roman" w:cs="Times New Roman"/>
          <w:b/>
          <w:i/>
          <w:color w:val="000000"/>
          <w:sz w:val="24"/>
          <w:szCs w:val="24"/>
          <w:lang w:val="en-US"/>
        </w:rPr>
      </w:pPr>
      <w:r w:rsidRPr="00AB55E8">
        <w:rPr>
          <w:rStyle w:val="a8"/>
          <w:rFonts w:ascii="Times New Roman" w:hAnsi="Times New Roman" w:cs="Times New Roman"/>
          <w:color w:val="000000"/>
          <w:sz w:val="24"/>
          <w:szCs w:val="24"/>
          <w:shd w:val="clear" w:color="auto" w:fill="FFFFFF"/>
          <w:lang w:val="en-US"/>
        </w:rPr>
        <w:t>The article deals with the phenomenon of parcellation and sets out the arguments against taking it as a stylistic device or expressive means. The analysis of linguistic material shows that parcellation should be regarded as</w:t>
      </w:r>
      <w:r w:rsidR="002C13E3" w:rsidRPr="002C13E3">
        <w:rPr>
          <w:rStyle w:val="a8"/>
          <w:rFonts w:ascii="Times New Roman" w:hAnsi="Times New Roman" w:cs="Times New Roman"/>
          <w:color w:val="000000"/>
          <w:sz w:val="24"/>
          <w:szCs w:val="24"/>
          <w:shd w:val="clear" w:color="auto" w:fill="FFFFFF"/>
          <w:lang w:val="en-US"/>
        </w:rPr>
        <w:t xml:space="preserve"> </w:t>
      </w:r>
      <w:r w:rsidRPr="00AB55E8">
        <w:rPr>
          <w:rStyle w:val="a8"/>
          <w:rFonts w:ascii="Times New Roman" w:hAnsi="Times New Roman" w:cs="Times New Roman"/>
          <w:color w:val="000000"/>
          <w:sz w:val="24"/>
          <w:szCs w:val="24"/>
          <w:shd w:val="clear" w:color="auto" w:fill="FFFFFF"/>
          <w:lang w:val="en-US"/>
        </w:rPr>
        <w:t>a linguistic mechanism of text-formation that allows</w:t>
      </w:r>
      <w:r w:rsidR="002C13E3" w:rsidRPr="002C13E3">
        <w:rPr>
          <w:rStyle w:val="a8"/>
          <w:rFonts w:ascii="Times New Roman" w:hAnsi="Times New Roman" w:cs="Times New Roman"/>
          <w:color w:val="000000"/>
          <w:sz w:val="24"/>
          <w:szCs w:val="24"/>
          <w:shd w:val="clear" w:color="auto" w:fill="FFFFFF"/>
          <w:lang w:val="en-US"/>
        </w:rPr>
        <w:t xml:space="preserve"> </w:t>
      </w:r>
      <w:r w:rsidRPr="00AB55E8">
        <w:rPr>
          <w:rStyle w:val="a8"/>
          <w:rFonts w:ascii="Times New Roman" w:hAnsi="Times New Roman" w:cs="Times New Roman"/>
          <w:color w:val="000000"/>
          <w:sz w:val="24"/>
          <w:szCs w:val="24"/>
          <w:shd w:val="clear" w:color="auto" w:fill="FFFFFF"/>
          <w:lang w:val="en-US"/>
        </w:rPr>
        <w:t>the speaker/writer to make an</w:t>
      </w:r>
      <w:r w:rsidR="002C13E3" w:rsidRPr="002C13E3">
        <w:rPr>
          <w:rStyle w:val="a8"/>
          <w:rFonts w:ascii="Times New Roman" w:hAnsi="Times New Roman" w:cs="Times New Roman"/>
          <w:color w:val="000000"/>
          <w:sz w:val="24"/>
          <w:szCs w:val="24"/>
          <w:shd w:val="clear" w:color="auto" w:fill="FFFFFF"/>
          <w:lang w:val="en-US"/>
        </w:rPr>
        <w:t xml:space="preserve"> </w:t>
      </w:r>
      <w:r w:rsidRPr="00AB55E8">
        <w:rPr>
          <w:rStyle w:val="a8"/>
          <w:rFonts w:ascii="Times New Roman" w:hAnsi="Times New Roman" w:cs="Times New Roman"/>
          <w:color w:val="000000"/>
          <w:sz w:val="24"/>
          <w:szCs w:val="24"/>
          <w:shd w:val="clear" w:color="auto" w:fill="FFFFFF"/>
          <w:lang w:val="en-US"/>
        </w:rPr>
        <w:t>important point</w:t>
      </w:r>
      <w:r w:rsidR="002C13E3" w:rsidRPr="002C13E3">
        <w:rPr>
          <w:rStyle w:val="a8"/>
          <w:rFonts w:ascii="Times New Roman" w:hAnsi="Times New Roman" w:cs="Times New Roman"/>
          <w:color w:val="000000"/>
          <w:sz w:val="24"/>
          <w:szCs w:val="24"/>
          <w:shd w:val="clear" w:color="auto" w:fill="FFFFFF"/>
          <w:lang w:val="en-US"/>
        </w:rPr>
        <w:t xml:space="preserve"> </w:t>
      </w:r>
      <w:r w:rsidRPr="00AB55E8">
        <w:rPr>
          <w:rStyle w:val="a8"/>
          <w:rFonts w:ascii="Times New Roman" w:hAnsi="Times New Roman" w:cs="Times New Roman"/>
          <w:color w:val="000000"/>
          <w:sz w:val="24"/>
          <w:szCs w:val="24"/>
          <w:shd w:val="clear" w:color="auto" w:fill="FFFFFF"/>
          <w:lang w:val="en-US"/>
        </w:rPr>
        <w:t>both in</w:t>
      </w:r>
      <w:r w:rsidR="002C13E3" w:rsidRPr="002C13E3">
        <w:rPr>
          <w:rStyle w:val="a8"/>
          <w:rFonts w:ascii="Times New Roman" w:hAnsi="Times New Roman" w:cs="Times New Roman"/>
          <w:color w:val="000000"/>
          <w:sz w:val="24"/>
          <w:szCs w:val="24"/>
          <w:shd w:val="clear" w:color="auto" w:fill="FFFFFF"/>
          <w:lang w:val="en-US"/>
        </w:rPr>
        <w:t xml:space="preserve"> </w:t>
      </w:r>
      <w:r w:rsidRPr="00AB55E8">
        <w:rPr>
          <w:rStyle w:val="a8"/>
          <w:rFonts w:ascii="Times New Roman" w:hAnsi="Times New Roman" w:cs="Times New Roman"/>
          <w:color w:val="000000"/>
          <w:sz w:val="24"/>
          <w:szCs w:val="24"/>
          <w:shd w:val="clear" w:color="auto" w:fill="FFFFFF"/>
          <w:lang w:val="en-US"/>
        </w:rPr>
        <w:t>speech and writing.</w:t>
      </w:r>
    </w:p>
    <w:p w:rsidR="00AB55E8" w:rsidRPr="002C13E3" w:rsidRDefault="00AB55E8" w:rsidP="003F4481">
      <w:pPr>
        <w:ind w:firstLine="680"/>
        <w:jc w:val="both"/>
        <w:rPr>
          <w:rFonts w:ascii="Times New Roman" w:hAnsi="Times New Roman" w:cs="Times New Roman"/>
          <w:b/>
          <w:i/>
          <w:color w:val="000000"/>
          <w:sz w:val="24"/>
          <w:szCs w:val="24"/>
          <w:lang w:val="en-US"/>
        </w:rPr>
      </w:pPr>
    </w:p>
    <w:p w:rsidR="004935D2" w:rsidRPr="00AB55E8" w:rsidRDefault="004935D2" w:rsidP="003F4481">
      <w:pPr>
        <w:ind w:firstLine="680"/>
        <w:jc w:val="both"/>
        <w:rPr>
          <w:rFonts w:ascii="Times New Roman" w:hAnsi="Times New Roman" w:cs="Times New Roman"/>
          <w:i/>
          <w:color w:val="000000"/>
          <w:sz w:val="24"/>
          <w:szCs w:val="24"/>
        </w:rPr>
      </w:pPr>
      <w:r w:rsidRPr="00AB55E8">
        <w:rPr>
          <w:rFonts w:ascii="Times New Roman" w:hAnsi="Times New Roman" w:cs="Times New Roman"/>
          <w:b/>
          <w:i/>
          <w:color w:val="000000"/>
          <w:sz w:val="24"/>
          <w:szCs w:val="24"/>
        </w:rPr>
        <w:t>Ключевые слова:</w:t>
      </w:r>
      <w:r w:rsidRPr="00AB55E8">
        <w:rPr>
          <w:rFonts w:ascii="Times New Roman" w:hAnsi="Times New Roman" w:cs="Times New Roman"/>
          <w:i/>
          <w:color w:val="000000"/>
          <w:sz w:val="24"/>
          <w:szCs w:val="24"/>
        </w:rPr>
        <w:t xml:space="preserve"> парцелляция, лингвистический механизм</w:t>
      </w:r>
      <w:r w:rsidR="00E62389">
        <w:rPr>
          <w:rFonts w:ascii="Times New Roman" w:hAnsi="Times New Roman" w:cs="Times New Roman"/>
          <w:i/>
          <w:color w:val="000000"/>
          <w:sz w:val="24"/>
          <w:szCs w:val="24"/>
        </w:rPr>
        <w:t>, коммуникативная позиция</w:t>
      </w:r>
      <w:r w:rsidRPr="00AB55E8">
        <w:rPr>
          <w:rFonts w:ascii="Times New Roman" w:hAnsi="Times New Roman" w:cs="Times New Roman"/>
          <w:i/>
          <w:color w:val="000000"/>
          <w:sz w:val="24"/>
          <w:szCs w:val="24"/>
        </w:rPr>
        <w:t xml:space="preserve">. </w:t>
      </w:r>
    </w:p>
    <w:p w:rsidR="004935D2" w:rsidRPr="00AB55E8" w:rsidRDefault="004935D2" w:rsidP="003F4481">
      <w:pPr>
        <w:ind w:firstLine="680"/>
        <w:jc w:val="both"/>
        <w:rPr>
          <w:rFonts w:ascii="Times New Roman" w:hAnsi="Times New Roman" w:cs="Times New Roman"/>
          <w:i/>
          <w:color w:val="000000"/>
          <w:sz w:val="24"/>
          <w:szCs w:val="24"/>
        </w:rPr>
      </w:pPr>
    </w:p>
    <w:p w:rsidR="004935D2" w:rsidRPr="00E62389" w:rsidRDefault="004935D2" w:rsidP="003F4481">
      <w:pPr>
        <w:ind w:firstLine="680"/>
        <w:jc w:val="both"/>
        <w:rPr>
          <w:rFonts w:ascii="Times New Roman" w:hAnsi="Times New Roman" w:cs="Times New Roman"/>
          <w:i/>
          <w:color w:val="000000"/>
          <w:sz w:val="24"/>
          <w:szCs w:val="24"/>
          <w:lang w:val="en-US"/>
        </w:rPr>
      </w:pPr>
      <w:r w:rsidRPr="00E62389">
        <w:rPr>
          <w:rFonts w:ascii="Times New Roman" w:hAnsi="Times New Roman" w:cs="Times New Roman"/>
          <w:b/>
          <w:i/>
          <w:color w:val="000000"/>
          <w:sz w:val="24"/>
          <w:szCs w:val="24"/>
          <w:lang w:val="en-US"/>
        </w:rPr>
        <w:t>Key words:</w:t>
      </w:r>
      <w:r w:rsidRPr="00E62389">
        <w:rPr>
          <w:rFonts w:ascii="Times New Roman" w:hAnsi="Times New Roman" w:cs="Times New Roman"/>
          <w:i/>
          <w:color w:val="000000"/>
          <w:sz w:val="24"/>
          <w:szCs w:val="24"/>
          <w:lang w:val="en-US"/>
        </w:rPr>
        <w:t xml:space="preserve"> </w:t>
      </w:r>
      <w:r w:rsidRPr="00E62389">
        <w:rPr>
          <w:rStyle w:val="translation-chunk"/>
          <w:rFonts w:ascii="Times New Roman" w:hAnsi="Times New Roman" w:cs="Times New Roman"/>
          <w:i/>
          <w:color w:val="222222"/>
          <w:sz w:val="24"/>
          <w:szCs w:val="24"/>
          <w:shd w:val="clear" w:color="auto" w:fill="FFFFFF"/>
          <w:lang w:val="en-US"/>
        </w:rPr>
        <w:t>parcellation, linguistic mechanism</w:t>
      </w:r>
      <w:r w:rsidR="00E62389" w:rsidRPr="00E62389">
        <w:rPr>
          <w:rStyle w:val="translation-chunk"/>
          <w:rFonts w:ascii="Times New Roman" w:hAnsi="Times New Roman" w:cs="Times New Roman"/>
          <w:i/>
          <w:color w:val="222222"/>
          <w:sz w:val="24"/>
          <w:szCs w:val="24"/>
          <w:shd w:val="clear" w:color="auto" w:fill="FFFFFF"/>
          <w:lang w:val="en-US"/>
        </w:rPr>
        <w:t>, communicative position</w:t>
      </w:r>
      <w:r w:rsidRPr="00E62389">
        <w:rPr>
          <w:rStyle w:val="translation-chunk"/>
          <w:rFonts w:ascii="Times New Roman" w:hAnsi="Times New Roman" w:cs="Times New Roman"/>
          <w:i/>
          <w:color w:val="222222"/>
          <w:sz w:val="24"/>
          <w:szCs w:val="24"/>
          <w:shd w:val="clear" w:color="auto" w:fill="FFFFFF"/>
          <w:lang w:val="en-US"/>
        </w:rPr>
        <w:t>.</w:t>
      </w:r>
    </w:p>
    <w:p w:rsidR="004935D2" w:rsidRPr="000B5755" w:rsidRDefault="004935D2" w:rsidP="003F4481">
      <w:pPr>
        <w:ind w:firstLine="680"/>
        <w:jc w:val="both"/>
        <w:rPr>
          <w:rFonts w:ascii="Times New Roman" w:hAnsi="Times New Roman" w:cs="Times New Roman"/>
          <w:color w:val="000000"/>
          <w:sz w:val="28"/>
          <w:szCs w:val="28"/>
          <w:lang w:val="en-US"/>
        </w:rPr>
      </w:pPr>
    </w:p>
    <w:p w:rsidR="00C41E66" w:rsidRDefault="00705F24" w:rsidP="008E25C7">
      <w:pPr>
        <w:ind w:firstLine="680"/>
        <w:jc w:val="both"/>
        <w:rPr>
          <w:rFonts w:ascii="Times New Roman" w:hAnsi="Times New Roman" w:cs="Times New Roman"/>
          <w:sz w:val="28"/>
          <w:szCs w:val="28"/>
        </w:rPr>
      </w:pPr>
      <w:r w:rsidRPr="008B5571">
        <w:rPr>
          <w:rFonts w:ascii="Times New Roman" w:hAnsi="Times New Roman" w:cs="Times New Roman"/>
          <w:color w:val="000000"/>
          <w:sz w:val="28"/>
          <w:szCs w:val="28"/>
        </w:rPr>
        <w:t>Явление парцелляции в лингвистике широко известно</w:t>
      </w:r>
      <w:r w:rsidR="00821C22" w:rsidRPr="008B5571">
        <w:rPr>
          <w:rFonts w:ascii="Times New Roman" w:hAnsi="Times New Roman" w:cs="Times New Roman"/>
          <w:color w:val="000000"/>
          <w:sz w:val="28"/>
          <w:szCs w:val="28"/>
        </w:rPr>
        <w:t>: это «</w:t>
      </w:r>
      <w:r w:rsidRPr="008B5571">
        <w:rPr>
          <w:rFonts w:ascii="Times New Roman" w:hAnsi="Times New Roman" w:cs="Times New Roman"/>
          <w:sz w:val="28"/>
          <w:szCs w:val="28"/>
        </w:rPr>
        <w:t>такое членение предложения, при котором содержание высказывания реализуется не в одной, а в двух или нескольких интонационно-смысловых речевых единицах, следующих одна за другой после разделительной паузы</w:t>
      </w:r>
      <w:r w:rsidR="007F3456" w:rsidRPr="008B5571">
        <w:rPr>
          <w:rFonts w:ascii="Times New Roman" w:hAnsi="Times New Roman" w:cs="Times New Roman"/>
          <w:sz w:val="28"/>
          <w:szCs w:val="28"/>
        </w:rPr>
        <w:t xml:space="preserve">: </w:t>
      </w:r>
      <w:r w:rsidR="007F3456" w:rsidRPr="008B5571">
        <w:rPr>
          <w:rFonts w:ascii="Times New Roman" w:hAnsi="Times New Roman" w:cs="Times New Roman"/>
          <w:i/>
          <w:sz w:val="28"/>
          <w:szCs w:val="28"/>
        </w:rPr>
        <w:t xml:space="preserve">У Елены беда тут </w:t>
      </w:r>
      <w:r w:rsidR="007F3456" w:rsidRPr="00DB71BB">
        <w:rPr>
          <w:rFonts w:ascii="Times New Roman" w:hAnsi="Times New Roman" w:cs="Times New Roman"/>
          <w:i/>
          <w:sz w:val="28"/>
          <w:szCs w:val="28"/>
        </w:rPr>
        <w:t xml:space="preserve">стряслась. Большая </w:t>
      </w:r>
      <w:r w:rsidR="007F3456" w:rsidRPr="00DB71BB">
        <w:rPr>
          <w:rFonts w:ascii="Times New Roman" w:hAnsi="Times New Roman" w:cs="Times New Roman"/>
          <w:sz w:val="28"/>
          <w:szCs w:val="28"/>
        </w:rPr>
        <w:t>(Панферов)</w:t>
      </w:r>
      <w:r w:rsidR="00821C22" w:rsidRPr="00DB71BB">
        <w:rPr>
          <w:rFonts w:ascii="Times New Roman" w:hAnsi="Times New Roman" w:cs="Times New Roman"/>
          <w:sz w:val="28"/>
          <w:szCs w:val="28"/>
        </w:rPr>
        <w:t>» [</w:t>
      </w:r>
      <w:r w:rsidR="00DB71BB" w:rsidRPr="00DB71BB">
        <w:rPr>
          <w:rFonts w:ascii="Times New Roman" w:hAnsi="Times New Roman" w:cs="Times New Roman"/>
          <w:sz w:val="28"/>
          <w:szCs w:val="28"/>
        </w:rPr>
        <w:t>6</w:t>
      </w:r>
      <w:r w:rsidR="003F4481" w:rsidRPr="00DB71BB">
        <w:rPr>
          <w:rFonts w:ascii="Times New Roman" w:hAnsi="Times New Roman" w:cs="Times New Roman"/>
          <w:sz w:val="28"/>
          <w:szCs w:val="28"/>
        </w:rPr>
        <w:t>.</w:t>
      </w:r>
      <w:r w:rsidR="00DB71BB" w:rsidRPr="00DB71BB">
        <w:rPr>
          <w:rFonts w:ascii="Times New Roman" w:hAnsi="Times New Roman" w:cs="Times New Roman"/>
          <w:sz w:val="28"/>
          <w:szCs w:val="28"/>
        </w:rPr>
        <w:t> </w:t>
      </w:r>
      <w:r w:rsidR="003F4481" w:rsidRPr="00DB71BB">
        <w:rPr>
          <w:rFonts w:ascii="Times New Roman" w:hAnsi="Times New Roman" w:cs="Times New Roman"/>
          <w:sz w:val="28"/>
          <w:szCs w:val="28"/>
        </w:rPr>
        <w:t>С.</w:t>
      </w:r>
      <w:r w:rsidR="00DB71BB" w:rsidRPr="00DB71BB">
        <w:rPr>
          <w:rFonts w:ascii="Times New Roman" w:hAnsi="Times New Roman" w:cs="Times New Roman"/>
          <w:sz w:val="28"/>
          <w:szCs w:val="28"/>
        </w:rPr>
        <w:t> </w:t>
      </w:r>
      <w:r w:rsidR="00821C22" w:rsidRPr="00DB71BB">
        <w:rPr>
          <w:rFonts w:ascii="Times New Roman" w:hAnsi="Times New Roman" w:cs="Times New Roman"/>
          <w:sz w:val="28"/>
          <w:szCs w:val="28"/>
        </w:rPr>
        <w:t>199</w:t>
      </w:r>
      <w:r w:rsidR="00525790">
        <w:rPr>
          <w:rFonts w:ascii="Times New Roman" w:hAnsi="Times New Roman" w:cs="Times New Roman"/>
          <w:sz w:val="28"/>
          <w:szCs w:val="28"/>
        </w:rPr>
        <w:t>;</w:t>
      </w:r>
      <w:r w:rsidR="00DB71BB" w:rsidRPr="00DB71BB">
        <w:rPr>
          <w:rFonts w:ascii="Times New Roman" w:hAnsi="Times New Roman" w:cs="Times New Roman"/>
          <w:sz w:val="28"/>
          <w:szCs w:val="28"/>
        </w:rPr>
        <w:t xml:space="preserve"> см. также 4.</w:t>
      </w:r>
      <w:r w:rsidR="00DB71BB">
        <w:rPr>
          <w:rFonts w:ascii="Times New Roman" w:hAnsi="Times New Roman" w:cs="Times New Roman"/>
          <w:sz w:val="28"/>
          <w:szCs w:val="28"/>
        </w:rPr>
        <w:t> </w:t>
      </w:r>
      <w:r w:rsidR="00DB71BB" w:rsidRPr="00DB71BB">
        <w:rPr>
          <w:rFonts w:ascii="Times New Roman" w:hAnsi="Times New Roman" w:cs="Times New Roman"/>
          <w:sz w:val="28"/>
          <w:szCs w:val="28"/>
        </w:rPr>
        <w:t>С.</w:t>
      </w:r>
      <w:r w:rsidR="00DB71BB">
        <w:rPr>
          <w:rFonts w:ascii="Times New Roman" w:hAnsi="Times New Roman" w:cs="Times New Roman"/>
          <w:sz w:val="28"/>
          <w:szCs w:val="28"/>
        </w:rPr>
        <w:t> </w:t>
      </w:r>
      <w:r w:rsidR="00DB71BB" w:rsidRPr="00DB71BB">
        <w:rPr>
          <w:rFonts w:ascii="Times New Roman" w:hAnsi="Times New Roman" w:cs="Times New Roman"/>
          <w:sz w:val="28"/>
          <w:szCs w:val="28"/>
        </w:rPr>
        <w:t xml:space="preserve">454]. </w:t>
      </w:r>
      <w:r w:rsidR="009E4AC5" w:rsidRPr="00834E41">
        <w:rPr>
          <w:rFonts w:ascii="Times New Roman" w:hAnsi="Times New Roman" w:cs="Times New Roman"/>
          <w:sz w:val="28"/>
          <w:szCs w:val="28"/>
        </w:rPr>
        <w:t>Парцеллированная конструкция включает базовую часть и парцеллят. Парцеллят по отношению к базовой части может быть как постпозитивным, так</w:t>
      </w:r>
      <w:r w:rsidR="009E4AC5" w:rsidRPr="0051457A">
        <w:rPr>
          <w:rFonts w:ascii="Times New Roman" w:hAnsi="Times New Roman" w:cs="Times New Roman"/>
          <w:sz w:val="28"/>
          <w:szCs w:val="28"/>
        </w:rPr>
        <w:t xml:space="preserve"> и препозитивным</w:t>
      </w:r>
      <w:r w:rsidR="00CD1078">
        <w:rPr>
          <w:rFonts w:ascii="Times New Roman" w:hAnsi="Times New Roman" w:cs="Times New Roman"/>
          <w:sz w:val="28"/>
          <w:szCs w:val="28"/>
        </w:rPr>
        <w:t xml:space="preserve"> </w:t>
      </w:r>
      <w:r w:rsidR="00CD1078" w:rsidRPr="00DB71BB">
        <w:rPr>
          <w:rFonts w:ascii="Times New Roman" w:hAnsi="Times New Roman" w:cs="Times New Roman"/>
          <w:sz w:val="28"/>
          <w:szCs w:val="28"/>
        </w:rPr>
        <w:t>[7.</w:t>
      </w:r>
      <w:r w:rsidR="00CD1078">
        <w:rPr>
          <w:rFonts w:ascii="Times New Roman" w:hAnsi="Times New Roman" w:cs="Times New Roman"/>
          <w:sz w:val="28"/>
          <w:szCs w:val="28"/>
        </w:rPr>
        <w:t> </w:t>
      </w:r>
      <w:r w:rsidR="00CD1078" w:rsidRPr="00DB71BB">
        <w:rPr>
          <w:rFonts w:ascii="Times New Roman" w:hAnsi="Times New Roman" w:cs="Times New Roman"/>
          <w:sz w:val="28"/>
          <w:szCs w:val="28"/>
        </w:rPr>
        <w:t>С.</w:t>
      </w:r>
      <w:r w:rsidR="00CD1078">
        <w:rPr>
          <w:rFonts w:ascii="Times New Roman" w:hAnsi="Times New Roman" w:cs="Times New Roman"/>
          <w:sz w:val="28"/>
          <w:szCs w:val="28"/>
        </w:rPr>
        <w:t> </w:t>
      </w:r>
      <w:r w:rsidR="00CD1078" w:rsidRPr="00DB71BB">
        <w:rPr>
          <w:rFonts w:ascii="Times New Roman" w:hAnsi="Times New Roman" w:cs="Times New Roman"/>
          <w:sz w:val="28"/>
          <w:szCs w:val="28"/>
        </w:rPr>
        <w:t>279]</w:t>
      </w:r>
      <w:r w:rsidR="009E4AC5" w:rsidRPr="0051457A">
        <w:rPr>
          <w:rFonts w:ascii="Times New Roman" w:hAnsi="Times New Roman" w:cs="Times New Roman"/>
          <w:sz w:val="28"/>
          <w:szCs w:val="28"/>
        </w:rPr>
        <w:t>.</w:t>
      </w:r>
      <w:r w:rsidR="009E4AC5">
        <w:rPr>
          <w:rFonts w:ascii="Times New Roman" w:hAnsi="Times New Roman" w:cs="Times New Roman"/>
          <w:sz w:val="28"/>
          <w:szCs w:val="28"/>
        </w:rPr>
        <w:t xml:space="preserve"> </w:t>
      </w:r>
      <w:r w:rsidR="001E2F06" w:rsidRPr="00DB71BB">
        <w:rPr>
          <w:rFonts w:ascii="Times New Roman" w:hAnsi="Times New Roman" w:cs="Times New Roman"/>
          <w:sz w:val="28"/>
          <w:szCs w:val="28"/>
        </w:rPr>
        <w:t xml:space="preserve">Традиционно парцелляция определяется как </w:t>
      </w:r>
      <w:r w:rsidR="008A09EE">
        <w:rPr>
          <w:rFonts w:ascii="Times New Roman" w:hAnsi="Times New Roman" w:cs="Times New Roman"/>
          <w:sz w:val="28"/>
          <w:szCs w:val="28"/>
        </w:rPr>
        <w:t xml:space="preserve">стилистическая фигура, </w:t>
      </w:r>
      <w:r w:rsidR="001E2F06" w:rsidRPr="00DB71BB">
        <w:rPr>
          <w:rFonts w:ascii="Times New Roman" w:hAnsi="Times New Roman" w:cs="Times New Roman"/>
          <w:sz w:val="28"/>
          <w:szCs w:val="28"/>
        </w:rPr>
        <w:t>«особый стилистический при</w:t>
      </w:r>
      <w:r w:rsidR="00271960" w:rsidRPr="00DB71BB">
        <w:rPr>
          <w:rFonts w:ascii="Times New Roman" w:hAnsi="Times New Roman" w:cs="Times New Roman"/>
          <w:sz w:val="28"/>
          <w:szCs w:val="28"/>
        </w:rPr>
        <w:t>ё</w:t>
      </w:r>
      <w:r w:rsidR="001E2F06" w:rsidRPr="00DB71BB">
        <w:rPr>
          <w:rFonts w:ascii="Times New Roman" w:hAnsi="Times New Roman" w:cs="Times New Roman"/>
          <w:sz w:val="28"/>
          <w:szCs w:val="28"/>
        </w:rPr>
        <w:t xml:space="preserve">м, позволяющий усилить смысловые и экспрессивные оттенки значений» </w:t>
      </w:r>
      <w:r w:rsidR="003F4481" w:rsidRPr="00DB71BB">
        <w:rPr>
          <w:rFonts w:ascii="Times New Roman" w:hAnsi="Times New Roman" w:cs="Times New Roman"/>
          <w:sz w:val="28"/>
          <w:szCs w:val="28"/>
        </w:rPr>
        <w:t>[</w:t>
      </w:r>
      <w:r w:rsidR="00DB71BB" w:rsidRPr="00DB71BB">
        <w:rPr>
          <w:rFonts w:ascii="Times New Roman" w:hAnsi="Times New Roman" w:cs="Times New Roman"/>
          <w:sz w:val="28"/>
          <w:szCs w:val="28"/>
        </w:rPr>
        <w:t>6</w:t>
      </w:r>
      <w:r w:rsidR="003F4481" w:rsidRPr="00DB71BB">
        <w:rPr>
          <w:rFonts w:ascii="Times New Roman" w:hAnsi="Times New Roman" w:cs="Times New Roman"/>
          <w:sz w:val="28"/>
          <w:szCs w:val="28"/>
        </w:rPr>
        <w:t>. С.</w:t>
      </w:r>
      <w:r w:rsidR="003F4481" w:rsidRPr="008B5571">
        <w:rPr>
          <w:rFonts w:ascii="Times New Roman" w:hAnsi="Times New Roman" w:cs="Times New Roman"/>
          <w:sz w:val="28"/>
          <w:szCs w:val="28"/>
        </w:rPr>
        <w:t xml:space="preserve"> 199]</w:t>
      </w:r>
      <w:r w:rsidR="008A09EE">
        <w:rPr>
          <w:rFonts w:ascii="Times New Roman" w:hAnsi="Times New Roman" w:cs="Times New Roman"/>
          <w:sz w:val="28"/>
          <w:szCs w:val="28"/>
        </w:rPr>
        <w:t xml:space="preserve">, как </w:t>
      </w:r>
      <w:r w:rsidR="00271960" w:rsidRPr="008B5571">
        <w:rPr>
          <w:rFonts w:ascii="Times New Roman" w:hAnsi="Times New Roman" w:cs="Times New Roman"/>
          <w:sz w:val="28"/>
          <w:szCs w:val="28"/>
        </w:rPr>
        <w:t>средство изобразительности, характерн</w:t>
      </w:r>
      <w:r w:rsidR="008A09EE">
        <w:rPr>
          <w:rFonts w:ascii="Times New Roman" w:hAnsi="Times New Roman" w:cs="Times New Roman"/>
          <w:sz w:val="28"/>
          <w:szCs w:val="28"/>
        </w:rPr>
        <w:t>ое</w:t>
      </w:r>
      <w:r w:rsidR="00271960" w:rsidRPr="008B5571">
        <w:rPr>
          <w:rFonts w:ascii="Times New Roman" w:hAnsi="Times New Roman" w:cs="Times New Roman"/>
          <w:sz w:val="28"/>
          <w:szCs w:val="28"/>
        </w:rPr>
        <w:t xml:space="preserve"> для </w:t>
      </w:r>
      <w:r w:rsidR="001E2F06" w:rsidRPr="008B5571">
        <w:rPr>
          <w:rFonts w:ascii="Times New Roman" w:hAnsi="Times New Roman" w:cs="Times New Roman"/>
          <w:sz w:val="28"/>
          <w:szCs w:val="28"/>
        </w:rPr>
        <w:t xml:space="preserve">письменной, особенно публицистической, </w:t>
      </w:r>
      <w:r w:rsidR="00271960" w:rsidRPr="008B5571">
        <w:rPr>
          <w:rFonts w:ascii="Times New Roman" w:hAnsi="Times New Roman" w:cs="Times New Roman"/>
          <w:sz w:val="28"/>
          <w:szCs w:val="28"/>
        </w:rPr>
        <w:t>речи, используем</w:t>
      </w:r>
      <w:r w:rsidR="008A09EE">
        <w:rPr>
          <w:rFonts w:ascii="Times New Roman" w:hAnsi="Times New Roman" w:cs="Times New Roman"/>
          <w:sz w:val="28"/>
          <w:szCs w:val="28"/>
        </w:rPr>
        <w:t>ое</w:t>
      </w:r>
      <w:r w:rsidR="00271960" w:rsidRPr="008B5571">
        <w:rPr>
          <w:rFonts w:ascii="Times New Roman" w:hAnsi="Times New Roman" w:cs="Times New Roman"/>
          <w:sz w:val="28"/>
          <w:szCs w:val="28"/>
        </w:rPr>
        <w:t xml:space="preserve">, </w:t>
      </w:r>
      <w:r w:rsidR="001E2F06" w:rsidRPr="008B5571">
        <w:rPr>
          <w:rFonts w:ascii="Times New Roman" w:hAnsi="Times New Roman" w:cs="Times New Roman"/>
          <w:sz w:val="28"/>
          <w:szCs w:val="28"/>
        </w:rPr>
        <w:t>например</w:t>
      </w:r>
      <w:r w:rsidR="00271960" w:rsidRPr="008B5571">
        <w:rPr>
          <w:rFonts w:ascii="Times New Roman" w:hAnsi="Times New Roman" w:cs="Times New Roman"/>
          <w:sz w:val="28"/>
          <w:szCs w:val="28"/>
        </w:rPr>
        <w:t>,</w:t>
      </w:r>
      <w:r w:rsidR="001E2F06" w:rsidRPr="008B5571">
        <w:rPr>
          <w:rFonts w:ascii="Times New Roman" w:hAnsi="Times New Roman" w:cs="Times New Roman"/>
          <w:sz w:val="28"/>
          <w:szCs w:val="28"/>
        </w:rPr>
        <w:t xml:space="preserve"> в средствах массовой информации</w:t>
      </w:r>
      <w:r w:rsidR="00271960" w:rsidRPr="008B5571">
        <w:rPr>
          <w:rFonts w:ascii="Times New Roman" w:hAnsi="Times New Roman" w:cs="Times New Roman"/>
          <w:sz w:val="28"/>
          <w:szCs w:val="28"/>
        </w:rPr>
        <w:t>, а также в художественной литературе</w:t>
      </w:r>
      <w:r w:rsidR="00C51E7D" w:rsidRPr="008B5571">
        <w:rPr>
          <w:rFonts w:ascii="Times New Roman" w:hAnsi="Times New Roman" w:cs="Times New Roman"/>
          <w:sz w:val="28"/>
          <w:szCs w:val="28"/>
        </w:rPr>
        <w:t xml:space="preserve"> [</w:t>
      </w:r>
      <w:r w:rsidR="008A09EE">
        <w:rPr>
          <w:rFonts w:ascii="Times New Roman" w:hAnsi="Times New Roman" w:cs="Times New Roman"/>
          <w:sz w:val="28"/>
          <w:szCs w:val="28"/>
        </w:rPr>
        <w:t>4</w:t>
      </w:r>
      <w:r w:rsidR="00C51E7D" w:rsidRPr="008B5571">
        <w:rPr>
          <w:rFonts w:ascii="Times New Roman" w:hAnsi="Times New Roman" w:cs="Times New Roman"/>
          <w:sz w:val="28"/>
          <w:szCs w:val="28"/>
        </w:rPr>
        <w:t xml:space="preserve">; </w:t>
      </w:r>
      <w:r w:rsidR="008A09EE">
        <w:rPr>
          <w:rFonts w:ascii="Times New Roman" w:hAnsi="Times New Roman" w:cs="Times New Roman"/>
          <w:sz w:val="28"/>
          <w:szCs w:val="28"/>
        </w:rPr>
        <w:t>6; 7</w:t>
      </w:r>
      <w:r w:rsidR="00C51E7D" w:rsidRPr="008B5571">
        <w:rPr>
          <w:rFonts w:ascii="Times New Roman" w:hAnsi="Times New Roman" w:cs="Times New Roman"/>
          <w:sz w:val="28"/>
          <w:szCs w:val="28"/>
        </w:rPr>
        <w:t>]</w:t>
      </w:r>
      <w:r w:rsidR="00271960" w:rsidRPr="008B5571">
        <w:rPr>
          <w:rFonts w:ascii="Times New Roman" w:hAnsi="Times New Roman" w:cs="Times New Roman"/>
          <w:sz w:val="28"/>
          <w:szCs w:val="28"/>
        </w:rPr>
        <w:t xml:space="preserve">. </w:t>
      </w:r>
      <w:r w:rsidR="00C41E66" w:rsidRPr="008B5571">
        <w:rPr>
          <w:rFonts w:ascii="Times New Roman" w:hAnsi="Times New Roman" w:cs="Times New Roman"/>
          <w:sz w:val="28"/>
          <w:szCs w:val="28"/>
        </w:rPr>
        <w:t>Однако анализ</w:t>
      </w:r>
      <w:r w:rsidR="00C41E66" w:rsidRPr="008E25C7">
        <w:rPr>
          <w:rFonts w:ascii="Times New Roman" w:hAnsi="Times New Roman" w:cs="Times New Roman"/>
          <w:sz w:val="28"/>
          <w:szCs w:val="28"/>
        </w:rPr>
        <w:t xml:space="preserve"> конкретного языкового материала свидетельствует о том, что это не совсем так. </w:t>
      </w:r>
      <w:r w:rsidR="007F3456" w:rsidRPr="008E25C7">
        <w:rPr>
          <w:rFonts w:ascii="Times New Roman" w:hAnsi="Times New Roman" w:cs="Times New Roman"/>
          <w:color w:val="000000"/>
          <w:sz w:val="28"/>
          <w:szCs w:val="28"/>
        </w:rPr>
        <w:t xml:space="preserve">Задача данной статьи – </w:t>
      </w:r>
      <w:r w:rsidR="00C41E66" w:rsidRPr="008E25C7">
        <w:rPr>
          <w:rFonts w:ascii="Times New Roman" w:hAnsi="Times New Roman" w:cs="Times New Roman"/>
          <w:color w:val="000000"/>
          <w:sz w:val="28"/>
          <w:szCs w:val="28"/>
        </w:rPr>
        <w:t>д</w:t>
      </w:r>
      <w:r w:rsidR="007F3456" w:rsidRPr="008E25C7">
        <w:rPr>
          <w:rFonts w:ascii="Times New Roman" w:hAnsi="Times New Roman" w:cs="Times New Roman"/>
          <w:color w:val="000000"/>
          <w:sz w:val="28"/>
          <w:szCs w:val="28"/>
        </w:rPr>
        <w:t>оказать, что п</w:t>
      </w:r>
      <w:r w:rsidR="007F3456" w:rsidRPr="008E25C7">
        <w:rPr>
          <w:rFonts w:ascii="Times New Roman" w:hAnsi="Times New Roman" w:cs="Times New Roman"/>
          <w:sz w:val="28"/>
          <w:szCs w:val="28"/>
        </w:rPr>
        <w:t xml:space="preserve">арцелляция </w:t>
      </w:r>
      <w:r w:rsidR="00C41E66" w:rsidRPr="008E25C7">
        <w:rPr>
          <w:rFonts w:ascii="Times New Roman" w:hAnsi="Times New Roman" w:cs="Times New Roman"/>
          <w:sz w:val="28"/>
          <w:szCs w:val="28"/>
        </w:rPr>
        <w:t xml:space="preserve">является </w:t>
      </w:r>
      <w:r w:rsidR="007F3456" w:rsidRPr="008E25C7">
        <w:rPr>
          <w:rFonts w:ascii="Times New Roman" w:hAnsi="Times New Roman" w:cs="Times New Roman"/>
          <w:sz w:val="28"/>
          <w:szCs w:val="28"/>
        </w:rPr>
        <w:t>не стилистически</w:t>
      </w:r>
      <w:r w:rsidR="00C41E66" w:rsidRPr="008E25C7">
        <w:rPr>
          <w:rFonts w:ascii="Times New Roman" w:hAnsi="Times New Roman" w:cs="Times New Roman"/>
          <w:sz w:val="28"/>
          <w:szCs w:val="28"/>
        </w:rPr>
        <w:t>м</w:t>
      </w:r>
      <w:r w:rsidR="007F3456" w:rsidRPr="008E25C7">
        <w:rPr>
          <w:rFonts w:ascii="Times New Roman" w:hAnsi="Times New Roman" w:cs="Times New Roman"/>
          <w:sz w:val="28"/>
          <w:szCs w:val="28"/>
        </w:rPr>
        <w:t xml:space="preserve"> приём</w:t>
      </w:r>
      <w:r w:rsidR="00C41E66" w:rsidRPr="008E25C7">
        <w:rPr>
          <w:rFonts w:ascii="Times New Roman" w:hAnsi="Times New Roman" w:cs="Times New Roman"/>
          <w:sz w:val="28"/>
          <w:szCs w:val="28"/>
        </w:rPr>
        <w:t>ом</w:t>
      </w:r>
      <w:r w:rsidR="009C3B68" w:rsidRPr="008E25C7">
        <w:rPr>
          <w:rFonts w:ascii="Times New Roman" w:hAnsi="Times New Roman" w:cs="Times New Roman"/>
          <w:sz w:val="28"/>
          <w:szCs w:val="28"/>
        </w:rPr>
        <w:t xml:space="preserve"> и не средством изобразительности</w:t>
      </w:r>
      <w:r w:rsidR="007F3456" w:rsidRPr="008E25C7">
        <w:rPr>
          <w:rFonts w:ascii="Times New Roman" w:hAnsi="Times New Roman" w:cs="Times New Roman"/>
          <w:sz w:val="28"/>
          <w:szCs w:val="28"/>
        </w:rPr>
        <w:t>, а лингвистически</w:t>
      </w:r>
      <w:r w:rsidR="00C41E66" w:rsidRPr="008E25C7">
        <w:rPr>
          <w:rFonts w:ascii="Times New Roman" w:hAnsi="Times New Roman" w:cs="Times New Roman"/>
          <w:sz w:val="28"/>
          <w:szCs w:val="28"/>
        </w:rPr>
        <w:t>м</w:t>
      </w:r>
      <w:r w:rsidR="0054216C">
        <w:rPr>
          <w:rFonts w:ascii="Times New Roman" w:hAnsi="Times New Roman" w:cs="Times New Roman"/>
          <w:sz w:val="28"/>
          <w:szCs w:val="28"/>
        </w:rPr>
        <w:t xml:space="preserve"> – </w:t>
      </w:r>
      <w:r w:rsidR="00525790">
        <w:rPr>
          <w:rFonts w:ascii="Times New Roman" w:hAnsi="Times New Roman" w:cs="Times New Roman"/>
          <w:sz w:val="28"/>
          <w:szCs w:val="28"/>
        </w:rPr>
        <w:t>грамматическим</w:t>
      </w:r>
      <w:r w:rsidR="0054216C">
        <w:rPr>
          <w:rFonts w:ascii="Times New Roman" w:hAnsi="Times New Roman" w:cs="Times New Roman"/>
          <w:sz w:val="28"/>
          <w:szCs w:val="28"/>
        </w:rPr>
        <w:t xml:space="preserve"> и коммуникативным –</w:t>
      </w:r>
      <w:r w:rsidR="007F3456" w:rsidRPr="008E25C7">
        <w:rPr>
          <w:rFonts w:ascii="Times New Roman" w:hAnsi="Times New Roman" w:cs="Times New Roman"/>
          <w:sz w:val="28"/>
          <w:szCs w:val="28"/>
        </w:rPr>
        <w:t xml:space="preserve"> механизм</w:t>
      </w:r>
      <w:r w:rsidR="00C41E66" w:rsidRPr="008E25C7">
        <w:rPr>
          <w:rFonts w:ascii="Times New Roman" w:hAnsi="Times New Roman" w:cs="Times New Roman"/>
          <w:sz w:val="28"/>
          <w:szCs w:val="28"/>
        </w:rPr>
        <w:t>ом</w:t>
      </w:r>
      <w:r w:rsidR="007F3456" w:rsidRPr="008E25C7">
        <w:rPr>
          <w:rFonts w:ascii="Times New Roman" w:hAnsi="Times New Roman" w:cs="Times New Roman"/>
          <w:sz w:val="28"/>
          <w:szCs w:val="28"/>
        </w:rPr>
        <w:t xml:space="preserve"> текстообразования</w:t>
      </w:r>
      <w:r w:rsidR="00AF21AB" w:rsidRPr="008E25C7">
        <w:rPr>
          <w:rFonts w:ascii="Times New Roman" w:hAnsi="Times New Roman" w:cs="Times New Roman"/>
          <w:sz w:val="28"/>
          <w:szCs w:val="28"/>
        </w:rPr>
        <w:t xml:space="preserve"> и нетривиальной синтаксической позицией</w:t>
      </w:r>
      <w:r w:rsidR="00C41E66" w:rsidRPr="008E25C7">
        <w:rPr>
          <w:rFonts w:ascii="Times New Roman" w:hAnsi="Times New Roman" w:cs="Times New Roman"/>
          <w:sz w:val="28"/>
          <w:szCs w:val="28"/>
        </w:rPr>
        <w:t xml:space="preserve">. </w:t>
      </w:r>
      <w:r w:rsidR="008E25C7" w:rsidRPr="008E25C7">
        <w:rPr>
          <w:rFonts w:ascii="Times New Roman" w:hAnsi="Times New Roman" w:cs="Times New Roman"/>
          <w:sz w:val="28"/>
          <w:szCs w:val="28"/>
        </w:rPr>
        <w:t xml:space="preserve">Для этого сначала обратимся к понятию позиции. </w:t>
      </w:r>
    </w:p>
    <w:p w:rsidR="008E25C7" w:rsidRDefault="008E25C7" w:rsidP="008E25C7">
      <w:pPr>
        <w:ind w:firstLine="680"/>
        <w:jc w:val="both"/>
        <w:rPr>
          <w:rFonts w:ascii="Times New Roman" w:hAnsi="Times New Roman" w:cs="Times New Roman"/>
          <w:sz w:val="28"/>
          <w:szCs w:val="28"/>
        </w:rPr>
      </w:pPr>
      <w:r>
        <w:rPr>
          <w:rFonts w:ascii="Times New Roman" w:hAnsi="Times New Roman" w:cs="Times New Roman"/>
          <w:sz w:val="28"/>
          <w:szCs w:val="28"/>
        </w:rPr>
        <w:lastRenderedPageBreak/>
        <w:t>Т</w:t>
      </w:r>
      <w:r w:rsidRPr="008E25C7">
        <w:rPr>
          <w:rFonts w:ascii="Times New Roman" w:hAnsi="Times New Roman" w:cs="Times New Roman"/>
          <w:sz w:val="28"/>
          <w:szCs w:val="28"/>
        </w:rPr>
        <w:t xml:space="preserve">ермин «позиция» в </w:t>
      </w:r>
      <w:r w:rsidR="0054216C">
        <w:rPr>
          <w:rFonts w:ascii="Times New Roman" w:hAnsi="Times New Roman" w:cs="Times New Roman"/>
          <w:sz w:val="28"/>
          <w:szCs w:val="28"/>
        </w:rPr>
        <w:t>грамматике</w:t>
      </w:r>
      <w:r w:rsidRPr="008E25C7">
        <w:rPr>
          <w:rFonts w:ascii="Times New Roman" w:hAnsi="Times New Roman" w:cs="Times New Roman"/>
          <w:sz w:val="28"/>
          <w:szCs w:val="28"/>
        </w:rPr>
        <w:t xml:space="preserve"> используется сейчас </w:t>
      </w:r>
      <w:r>
        <w:rPr>
          <w:rFonts w:ascii="Times New Roman" w:hAnsi="Times New Roman" w:cs="Times New Roman"/>
          <w:sz w:val="28"/>
          <w:szCs w:val="28"/>
        </w:rPr>
        <w:t xml:space="preserve">в </w:t>
      </w:r>
      <w:r w:rsidRPr="008E25C7">
        <w:rPr>
          <w:rFonts w:ascii="Times New Roman" w:hAnsi="Times New Roman" w:cs="Times New Roman"/>
          <w:sz w:val="28"/>
          <w:szCs w:val="28"/>
        </w:rPr>
        <w:t xml:space="preserve">трёх основных значениях, передающих различные аспекты функционирования словоформ как в устной, так и в письменной речи. Во-первых, это место синтаксемы в семантической структуре предложения или вне её, а в структуре предложения – место словоформы относительно другой, с которой она связана смысловыми отношениями. Во-вторых, это «членопредложенческий ранг» словоформы в формальной структуре предложения </w:t>
      </w:r>
      <w:r w:rsidR="00525790" w:rsidRPr="008E25C7">
        <w:rPr>
          <w:rFonts w:ascii="Times New Roman" w:hAnsi="Times New Roman" w:cs="Times New Roman"/>
          <w:sz w:val="28"/>
          <w:szCs w:val="28"/>
        </w:rPr>
        <w:t>[</w:t>
      </w:r>
      <w:r w:rsidR="00525790">
        <w:rPr>
          <w:rFonts w:ascii="Times New Roman" w:hAnsi="Times New Roman" w:cs="Times New Roman"/>
          <w:sz w:val="28"/>
          <w:szCs w:val="28"/>
        </w:rPr>
        <w:t>1. С. </w:t>
      </w:r>
      <w:r w:rsidR="00525790" w:rsidRPr="008E25C7">
        <w:rPr>
          <w:rFonts w:ascii="Times New Roman" w:hAnsi="Times New Roman" w:cs="Times New Roman"/>
          <w:sz w:val="28"/>
          <w:szCs w:val="28"/>
        </w:rPr>
        <w:t>163]</w:t>
      </w:r>
      <w:r w:rsidR="00525790">
        <w:rPr>
          <w:rFonts w:ascii="Times New Roman" w:hAnsi="Times New Roman" w:cs="Times New Roman"/>
          <w:sz w:val="28"/>
          <w:szCs w:val="28"/>
        </w:rPr>
        <w:t xml:space="preserve">. </w:t>
      </w:r>
      <w:r w:rsidRPr="008E25C7">
        <w:rPr>
          <w:rFonts w:ascii="Times New Roman" w:hAnsi="Times New Roman" w:cs="Times New Roman"/>
          <w:sz w:val="28"/>
          <w:szCs w:val="28"/>
        </w:rPr>
        <w:t xml:space="preserve">В-третьих, это место словоформы в коммуникативной структуре высказывания с учётом его актуального членения. </w:t>
      </w:r>
      <w:r w:rsidR="00180FC3">
        <w:rPr>
          <w:rFonts w:ascii="Times New Roman" w:hAnsi="Times New Roman" w:cs="Times New Roman"/>
          <w:sz w:val="28"/>
          <w:szCs w:val="28"/>
        </w:rPr>
        <w:t xml:space="preserve">Позиция в первом значении </w:t>
      </w:r>
      <w:r w:rsidR="00525790">
        <w:rPr>
          <w:rFonts w:ascii="Times New Roman" w:hAnsi="Times New Roman" w:cs="Times New Roman"/>
          <w:sz w:val="28"/>
          <w:szCs w:val="28"/>
        </w:rPr>
        <w:t xml:space="preserve">условно может быть названа </w:t>
      </w:r>
      <w:r w:rsidR="00180FC3">
        <w:rPr>
          <w:rFonts w:ascii="Times New Roman" w:hAnsi="Times New Roman" w:cs="Times New Roman"/>
          <w:sz w:val="28"/>
          <w:szCs w:val="28"/>
        </w:rPr>
        <w:t>позиция-1, во втором – позиция-2, в третьем – позиция-3</w:t>
      </w:r>
      <w:r w:rsidR="00A80A1F">
        <w:rPr>
          <w:rFonts w:ascii="Times New Roman" w:hAnsi="Times New Roman" w:cs="Times New Roman"/>
          <w:sz w:val="28"/>
          <w:szCs w:val="28"/>
        </w:rPr>
        <w:t xml:space="preserve"> </w:t>
      </w:r>
      <w:r w:rsidR="00A80A1F" w:rsidRPr="008E25C7">
        <w:rPr>
          <w:rFonts w:ascii="Times New Roman" w:hAnsi="Times New Roman" w:cs="Times New Roman"/>
          <w:sz w:val="28"/>
          <w:szCs w:val="28"/>
        </w:rPr>
        <w:t>[</w:t>
      </w:r>
      <w:r w:rsidR="00A80A1F">
        <w:rPr>
          <w:rFonts w:ascii="Times New Roman" w:hAnsi="Times New Roman" w:cs="Times New Roman"/>
          <w:sz w:val="28"/>
          <w:szCs w:val="28"/>
        </w:rPr>
        <w:t>5.</w:t>
      </w:r>
      <w:r w:rsidR="00BB56DA">
        <w:rPr>
          <w:rFonts w:ascii="Times New Roman" w:hAnsi="Times New Roman" w:cs="Times New Roman"/>
          <w:sz w:val="28"/>
          <w:szCs w:val="28"/>
        </w:rPr>
        <w:t> </w:t>
      </w:r>
      <w:r w:rsidR="00A80A1F">
        <w:rPr>
          <w:rFonts w:ascii="Times New Roman" w:hAnsi="Times New Roman" w:cs="Times New Roman"/>
          <w:sz w:val="28"/>
          <w:szCs w:val="28"/>
        </w:rPr>
        <w:t>С. </w:t>
      </w:r>
      <w:r w:rsidR="00A80A1F" w:rsidRPr="008E25C7">
        <w:rPr>
          <w:rFonts w:ascii="Times New Roman" w:hAnsi="Times New Roman" w:cs="Times New Roman"/>
          <w:sz w:val="28"/>
          <w:szCs w:val="28"/>
        </w:rPr>
        <w:t>1</w:t>
      </w:r>
      <w:r w:rsidR="00A80A1F">
        <w:rPr>
          <w:rFonts w:ascii="Times New Roman" w:hAnsi="Times New Roman" w:cs="Times New Roman"/>
          <w:sz w:val="28"/>
          <w:szCs w:val="28"/>
        </w:rPr>
        <w:t>0</w:t>
      </w:r>
      <w:r w:rsidR="00A80A1F" w:rsidRPr="008E25C7">
        <w:rPr>
          <w:rFonts w:ascii="Times New Roman" w:hAnsi="Times New Roman" w:cs="Times New Roman"/>
          <w:sz w:val="28"/>
          <w:szCs w:val="28"/>
        </w:rPr>
        <w:t>]</w:t>
      </w:r>
      <w:r w:rsidR="00180FC3">
        <w:rPr>
          <w:rFonts w:ascii="Times New Roman" w:hAnsi="Times New Roman" w:cs="Times New Roman"/>
          <w:sz w:val="28"/>
          <w:szCs w:val="28"/>
        </w:rPr>
        <w:t>.</w:t>
      </w:r>
    </w:p>
    <w:p w:rsidR="008E25C7" w:rsidRPr="008E25C7" w:rsidRDefault="008E25C7" w:rsidP="008E25C7">
      <w:pPr>
        <w:ind w:firstLine="680"/>
        <w:jc w:val="both"/>
        <w:rPr>
          <w:rFonts w:ascii="Times New Roman" w:hAnsi="Times New Roman" w:cs="Times New Roman"/>
          <w:sz w:val="28"/>
          <w:szCs w:val="28"/>
        </w:rPr>
      </w:pPr>
      <w:r>
        <w:rPr>
          <w:rFonts w:ascii="Times New Roman" w:hAnsi="Times New Roman" w:cs="Times New Roman"/>
          <w:sz w:val="28"/>
          <w:szCs w:val="28"/>
        </w:rPr>
        <w:t>С</w:t>
      </w:r>
      <w:r w:rsidRPr="008E25C7">
        <w:rPr>
          <w:rFonts w:ascii="Times New Roman" w:hAnsi="Times New Roman" w:cs="Times New Roman"/>
          <w:sz w:val="28"/>
          <w:szCs w:val="28"/>
        </w:rPr>
        <w:t>реди позиций синтаксем</w:t>
      </w:r>
      <w:r w:rsidR="00180FC3">
        <w:rPr>
          <w:rFonts w:ascii="Times New Roman" w:hAnsi="Times New Roman" w:cs="Times New Roman"/>
          <w:sz w:val="28"/>
          <w:szCs w:val="28"/>
        </w:rPr>
        <w:t xml:space="preserve"> (позиция-1</w:t>
      </w:r>
      <w:r w:rsidRPr="008E25C7">
        <w:rPr>
          <w:rFonts w:ascii="Times New Roman" w:hAnsi="Times New Roman" w:cs="Times New Roman"/>
          <w:sz w:val="28"/>
          <w:szCs w:val="28"/>
        </w:rPr>
        <w:t>) целесообразно различать позиции вне предложения</w:t>
      </w:r>
      <w:r w:rsidR="00525790">
        <w:rPr>
          <w:rFonts w:ascii="Times New Roman" w:hAnsi="Times New Roman" w:cs="Times New Roman"/>
          <w:sz w:val="28"/>
          <w:szCs w:val="28"/>
        </w:rPr>
        <w:t xml:space="preserve">, </w:t>
      </w:r>
      <w:r w:rsidRPr="008E25C7">
        <w:rPr>
          <w:rFonts w:ascii="Times New Roman" w:hAnsi="Times New Roman" w:cs="Times New Roman"/>
          <w:sz w:val="28"/>
          <w:szCs w:val="28"/>
        </w:rPr>
        <w:t>вне текста (самостоятельное употребление) и позицию в предложении</w:t>
      </w:r>
      <w:r w:rsidR="00525790">
        <w:rPr>
          <w:rFonts w:ascii="Times New Roman" w:hAnsi="Times New Roman" w:cs="Times New Roman"/>
          <w:sz w:val="28"/>
          <w:szCs w:val="28"/>
        </w:rPr>
        <w:t xml:space="preserve">, </w:t>
      </w:r>
      <w:r w:rsidRPr="008E25C7">
        <w:rPr>
          <w:rFonts w:ascii="Times New Roman" w:hAnsi="Times New Roman" w:cs="Times New Roman"/>
          <w:sz w:val="28"/>
          <w:szCs w:val="28"/>
        </w:rPr>
        <w:t>соответственно, в тексте. Позиция вне предложения может быть либо изолированной, либо в конъюнкции с другими синтаксемами. Синтаксема в составе предложения может выступать как компонент структуры словосочетания (присловная позиция) или как компонент структуры самого предложения (обусловленная неприсловная позиция). Присловная позиция может быть привербальной (при глаголе, в том числе при связке), присубстантивной (при имени существительном), приадъективной (при имени прилагательном), приадвербиальной (при наречии), прикомпаративной (при сравнительной степени), принумеральной (при числительном), припрономинальной (при местоимении). Как компонент структуры предложения синтаксема функционирует либо в составе предикативной пары, либо вне её. В составе предикативной пары синтаксема выступает в качестве либо предицируемого (выражающего логический субъект), либо предицирующего (выражающего логический предикат) компонента. Синтаксема вне предикативной пары может являться средством выражения компонента или той же пропозиции, в формировании которой участвует и предикативная пара, или другой пропозиции (подробнее об этом см. [</w:t>
      </w:r>
      <w:r w:rsidR="00DB71BB">
        <w:rPr>
          <w:rFonts w:ascii="Times New Roman" w:hAnsi="Times New Roman" w:cs="Times New Roman"/>
          <w:sz w:val="28"/>
          <w:szCs w:val="28"/>
        </w:rPr>
        <w:t>5</w:t>
      </w:r>
      <w:r>
        <w:rPr>
          <w:rFonts w:ascii="Times New Roman" w:hAnsi="Times New Roman" w:cs="Times New Roman"/>
          <w:sz w:val="28"/>
          <w:szCs w:val="28"/>
        </w:rPr>
        <w:t>.</w:t>
      </w:r>
      <w:r w:rsidR="00525790">
        <w:rPr>
          <w:rFonts w:ascii="Times New Roman" w:hAnsi="Times New Roman" w:cs="Times New Roman"/>
          <w:sz w:val="28"/>
          <w:szCs w:val="28"/>
        </w:rPr>
        <w:t> </w:t>
      </w:r>
      <w:r>
        <w:rPr>
          <w:rFonts w:ascii="Times New Roman" w:hAnsi="Times New Roman" w:cs="Times New Roman"/>
          <w:sz w:val="28"/>
          <w:szCs w:val="28"/>
        </w:rPr>
        <w:t>С. </w:t>
      </w:r>
      <w:r w:rsidRPr="008E25C7">
        <w:rPr>
          <w:rFonts w:ascii="Times New Roman" w:hAnsi="Times New Roman" w:cs="Times New Roman"/>
          <w:sz w:val="28"/>
          <w:szCs w:val="28"/>
        </w:rPr>
        <w:t>163]</w:t>
      </w:r>
      <w:r w:rsidR="0054216C">
        <w:rPr>
          <w:rFonts w:ascii="Times New Roman" w:hAnsi="Times New Roman" w:cs="Times New Roman"/>
          <w:sz w:val="28"/>
          <w:szCs w:val="28"/>
        </w:rPr>
        <w:t>)</w:t>
      </w:r>
      <w:r w:rsidRPr="008E25C7">
        <w:rPr>
          <w:rFonts w:ascii="Times New Roman" w:hAnsi="Times New Roman" w:cs="Times New Roman"/>
          <w:sz w:val="28"/>
          <w:szCs w:val="28"/>
        </w:rPr>
        <w:t>. Представим основные типы позиций синтаксем в виде таблицы.</w:t>
      </w:r>
    </w:p>
    <w:p w:rsidR="008E25C7" w:rsidRDefault="008E25C7" w:rsidP="008E25C7">
      <w:pPr>
        <w:autoSpaceDE w:val="0"/>
        <w:autoSpaceDN w:val="0"/>
        <w:adjustRightInd w:val="0"/>
        <w:jc w:val="right"/>
        <w:rPr>
          <w:rFonts w:ascii="Times New Roman" w:hAnsi="Times New Roman" w:cs="Times New Roman"/>
          <w:sz w:val="28"/>
          <w:szCs w:val="28"/>
        </w:rPr>
      </w:pPr>
    </w:p>
    <w:p w:rsidR="00AE2321" w:rsidRDefault="00AE2321" w:rsidP="008E25C7">
      <w:pPr>
        <w:autoSpaceDE w:val="0"/>
        <w:autoSpaceDN w:val="0"/>
        <w:adjustRightInd w:val="0"/>
        <w:jc w:val="right"/>
        <w:rPr>
          <w:rFonts w:ascii="Times New Roman" w:hAnsi="Times New Roman" w:cs="Times New Roman"/>
          <w:sz w:val="28"/>
          <w:szCs w:val="28"/>
        </w:rPr>
      </w:pPr>
    </w:p>
    <w:p w:rsidR="00AE2321" w:rsidRDefault="00AE2321" w:rsidP="008E25C7">
      <w:pPr>
        <w:autoSpaceDE w:val="0"/>
        <w:autoSpaceDN w:val="0"/>
        <w:adjustRightInd w:val="0"/>
        <w:jc w:val="right"/>
        <w:rPr>
          <w:rFonts w:ascii="Times New Roman" w:hAnsi="Times New Roman" w:cs="Times New Roman"/>
          <w:sz w:val="28"/>
          <w:szCs w:val="28"/>
        </w:rPr>
      </w:pPr>
    </w:p>
    <w:p w:rsidR="00AE2321" w:rsidRDefault="00AE2321" w:rsidP="008E25C7">
      <w:pPr>
        <w:autoSpaceDE w:val="0"/>
        <w:autoSpaceDN w:val="0"/>
        <w:adjustRightInd w:val="0"/>
        <w:jc w:val="right"/>
        <w:rPr>
          <w:rFonts w:ascii="Times New Roman" w:hAnsi="Times New Roman" w:cs="Times New Roman"/>
          <w:sz w:val="28"/>
          <w:szCs w:val="28"/>
        </w:rPr>
      </w:pPr>
    </w:p>
    <w:p w:rsidR="00AE2321" w:rsidRDefault="00AE2321" w:rsidP="008E25C7">
      <w:pPr>
        <w:autoSpaceDE w:val="0"/>
        <w:autoSpaceDN w:val="0"/>
        <w:adjustRightInd w:val="0"/>
        <w:jc w:val="right"/>
        <w:rPr>
          <w:rFonts w:ascii="Times New Roman" w:hAnsi="Times New Roman" w:cs="Times New Roman"/>
          <w:sz w:val="28"/>
          <w:szCs w:val="28"/>
        </w:rPr>
      </w:pPr>
    </w:p>
    <w:p w:rsidR="00AE2321" w:rsidRDefault="00AE2321" w:rsidP="008E25C7">
      <w:pPr>
        <w:autoSpaceDE w:val="0"/>
        <w:autoSpaceDN w:val="0"/>
        <w:adjustRightInd w:val="0"/>
        <w:jc w:val="right"/>
        <w:rPr>
          <w:rFonts w:ascii="Times New Roman" w:hAnsi="Times New Roman" w:cs="Times New Roman"/>
          <w:sz w:val="28"/>
          <w:szCs w:val="28"/>
        </w:rPr>
      </w:pPr>
    </w:p>
    <w:p w:rsidR="00AE2321" w:rsidRDefault="00AE2321" w:rsidP="008E25C7">
      <w:pPr>
        <w:autoSpaceDE w:val="0"/>
        <w:autoSpaceDN w:val="0"/>
        <w:adjustRightInd w:val="0"/>
        <w:jc w:val="right"/>
        <w:rPr>
          <w:rFonts w:ascii="Times New Roman" w:hAnsi="Times New Roman" w:cs="Times New Roman"/>
          <w:sz w:val="28"/>
          <w:szCs w:val="28"/>
        </w:rPr>
      </w:pPr>
    </w:p>
    <w:p w:rsidR="00AE2321" w:rsidRDefault="00AE2321" w:rsidP="008E25C7">
      <w:pPr>
        <w:autoSpaceDE w:val="0"/>
        <w:autoSpaceDN w:val="0"/>
        <w:adjustRightInd w:val="0"/>
        <w:jc w:val="right"/>
        <w:rPr>
          <w:rFonts w:ascii="Times New Roman" w:hAnsi="Times New Roman" w:cs="Times New Roman"/>
          <w:sz w:val="28"/>
          <w:szCs w:val="28"/>
        </w:rPr>
      </w:pPr>
    </w:p>
    <w:p w:rsidR="00AE2321" w:rsidRDefault="00AE2321" w:rsidP="008E25C7">
      <w:pPr>
        <w:autoSpaceDE w:val="0"/>
        <w:autoSpaceDN w:val="0"/>
        <w:adjustRightInd w:val="0"/>
        <w:jc w:val="right"/>
        <w:rPr>
          <w:rFonts w:ascii="Times New Roman" w:hAnsi="Times New Roman" w:cs="Times New Roman"/>
          <w:sz w:val="28"/>
          <w:szCs w:val="28"/>
        </w:rPr>
      </w:pPr>
    </w:p>
    <w:p w:rsidR="00AE2321" w:rsidRDefault="00AE2321" w:rsidP="008E25C7">
      <w:pPr>
        <w:autoSpaceDE w:val="0"/>
        <w:autoSpaceDN w:val="0"/>
        <w:adjustRightInd w:val="0"/>
        <w:jc w:val="right"/>
        <w:rPr>
          <w:rFonts w:ascii="Times New Roman" w:hAnsi="Times New Roman" w:cs="Times New Roman"/>
          <w:sz w:val="28"/>
          <w:szCs w:val="28"/>
        </w:rPr>
      </w:pPr>
    </w:p>
    <w:p w:rsidR="00AE2321" w:rsidRDefault="00AE2321" w:rsidP="008E25C7">
      <w:pPr>
        <w:autoSpaceDE w:val="0"/>
        <w:autoSpaceDN w:val="0"/>
        <w:adjustRightInd w:val="0"/>
        <w:jc w:val="right"/>
        <w:rPr>
          <w:rFonts w:ascii="Times New Roman" w:hAnsi="Times New Roman" w:cs="Times New Roman"/>
          <w:sz w:val="28"/>
          <w:szCs w:val="28"/>
        </w:rPr>
      </w:pPr>
    </w:p>
    <w:p w:rsidR="00AE2321" w:rsidRDefault="00AE2321" w:rsidP="008E25C7">
      <w:pPr>
        <w:autoSpaceDE w:val="0"/>
        <w:autoSpaceDN w:val="0"/>
        <w:adjustRightInd w:val="0"/>
        <w:jc w:val="right"/>
        <w:rPr>
          <w:rFonts w:ascii="Times New Roman" w:hAnsi="Times New Roman" w:cs="Times New Roman"/>
          <w:sz w:val="28"/>
          <w:szCs w:val="28"/>
        </w:rPr>
      </w:pPr>
    </w:p>
    <w:p w:rsidR="00AE2321" w:rsidRDefault="00AE2321" w:rsidP="008E25C7">
      <w:pPr>
        <w:autoSpaceDE w:val="0"/>
        <w:autoSpaceDN w:val="0"/>
        <w:adjustRightInd w:val="0"/>
        <w:jc w:val="right"/>
        <w:rPr>
          <w:rFonts w:ascii="Times New Roman" w:hAnsi="Times New Roman" w:cs="Times New Roman"/>
          <w:sz w:val="28"/>
          <w:szCs w:val="28"/>
        </w:rPr>
      </w:pPr>
    </w:p>
    <w:p w:rsidR="00AE2321" w:rsidRDefault="00AE2321" w:rsidP="008E25C7">
      <w:pPr>
        <w:autoSpaceDE w:val="0"/>
        <w:autoSpaceDN w:val="0"/>
        <w:adjustRightInd w:val="0"/>
        <w:jc w:val="right"/>
        <w:rPr>
          <w:rFonts w:ascii="Times New Roman" w:hAnsi="Times New Roman" w:cs="Times New Roman"/>
          <w:sz w:val="28"/>
          <w:szCs w:val="28"/>
        </w:rPr>
      </w:pPr>
    </w:p>
    <w:p w:rsidR="00AE2321" w:rsidRDefault="00AE2321" w:rsidP="008E25C7">
      <w:pPr>
        <w:autoSpaceDE w:val="0"/>
        <w:autoSpaceDN w:val="0"/>
        <w:adjustRightInd w:val="0"/>
        <w:jc w:val="right"/>
        <w:rPr>
          <w:rFonts w:ascii="Times New Roman" w:hAnsi="Times New Roman" w:cs="Times New Roman"/>
          <w:sz w:val="28"/>
          <w:szCs w:val="28"/>
        </w:rPr>
      </w:pPr>
    </w:p>
    <w:p w:rsidR="008A43D0" w:rsidRDefault="008A43D0" w:rsidP="008E25C7">
      <w:pPr>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lastRenderedPageBreak/>
        <w:t>Таблица 1</w:t>
      </w:r>
    </w:p>
    <w:p w:rsidR="008E25C7" w:rsidRPr="008E25C7" w:rsidRDefault="008E25C7" w:rsidP="008E25C7">
      <w:pPr>
        <w:autoSpaceDE w:val="0"/>
        <w:autoSpaceDN w:val="0"/>
        <w:adjustRightInd w:val="0"/>
        <w:outlineLvl w:val="0"/>
        <w:rPr>
          <w:rFonts w:ascii="Times New Roman" w:hAnsi="Times New Roman" w:cs="Times New Roman"/>
          <w:sz w:val="28"/>
          <w:szCs w:val="28"/>
        </w:rPr>
      </w:pPr>
      <w:r w:rsidRPr="008E25C7">
        <w:rPr>
          <w:rFonts w:ascii="Times New Roman" w:hAnsi="Times New Roman" w:cs="Times New Roman"/>
          <w:b/>
          <w:sz w:val="28"/>
          <w:szCs w:val="28"/>
        </w:rPr>
        <w:t>Основные позиции синтаксем</w:t>
      </w:r>
    </w:p>
    <w:tbl>
      <w:tblPr>
        <w:tblStyle w:val="a7"/>
        <w:tblW w:w="0" w:type="auto"/>
        <w:tblLayout w:type="fixed"/>
        <w:tblLook w:val="01E0"/>
      </w:tblPr>
      <w:tblGrid>
        <w:gridCol w:w="510"/>
        <w:gridCol w:w="1578"/>
        <w:gridCol w:w="540"/>
        <w:gridCol w:w="540"/>
        <w:gridCol w:w="540"/>
        <w:gridCol w:w="540"/>
        <w:gridCol w:w="540"/>
        <w:gridCol w:w="540"/>
        <w:gridCol w:w="568"/>
        <w:gridCol w:w="1023"/>
        <w:gridCol w:w="931"/>
        <w:gridCol w:w="984"/>
        <w:gridCol w:w="1020"/>
      </w:tblGrid>
      <w:tr w:rsidR="008E25C7" w:rsidRPr="008E25C7" w:rsidTr="000A3A8C">
        <w:tc>
          <w:tcPr>
            <w:tcW w:w="9854" w:type="dxa"/>
            <w:gridSpan w:val="13"/>
          </w:tcPr>
          <w:p w:rsidR="008E25C7" w:rsidRPr="008E25C7" w:rsidRDefault="008E25C7" w:rsidP="008E25C7">
            <w:pPr>
              <w:autoSpaceDE w:val="0"/>
              <w:autoSpaceDN w:val="0"/>
              <w:adjustRightInd w:val="0"/>
              <w:jc w:val="center"/>
              <w:rPr>
                <w:sz w:val="28"/>
                <w:szCs w:val="28"/>
              </w:rPr>
            </w:pPr>
            <w:r w:rsidRPr="008E25C7">
              <w:rPr>
                <w:sz w:val="28"/>
                <w:szCs w:val="28"/>
              </w:rPr>
              <w:t>Синтаксические позиции</w:t>
            </w:r>
          </w:p>
        </w:tc>
      </w:tr>
      <w:tr w:rsidR="008E25C7" w:rsidRPr="008E25C7" w:rsidTr="000A3A8C">
        <w:tc>
          <w:tcPr>
            <w:tcW w:w="2088" w:type="dxa"/>
            <w:gridSpan w:val="2"/>
          </w:tcPr>
          <w:p w:rsidR="008E25C7" w:rsidRPr="008E25C7" w:rsidRDefault="008E25C7" w:rsidP="008E25C7">
            <w:pPr>
              <w:autoSpaceDE w:val="0"/>
              <w:autoSpaceDN w:val="0"/>
              <w:adjustRightInd w:val="0"/>
              <w:jc w:val="center"/>
              <w:rPr>
                <w:sz w:val="28"/>
                <w:szCs w:val="28"/>
              </w:rPr>
            </w:pPr>
            <w:r w:rsidRPr="008E25C7">
              <w:rPr>
                <w:sz w:val="28"/>
                <w:szCs w:val="28"/>
              </w:rPr>
              <w:t>1. Вне предложения и вне текста</w:t>
            </w:r>
          </w:p>
        </w:tc>
        <w:tc>
          <w:tcPr>
            <w:tcW w:w="7766" w:type="dxa"/>
            <w:gridSpan w:val="11"/>
          </w:tcPr>
          <w:p w:rsidR="008E25C7" w:rsidRPr="008E25C7" w:rsidRDefault="008E25C7" w:rsidP="008E25C7">
            <w:pPr>
              <w:autoSpaceDE w:val="0"/>
              <w:autoSpaceDN w:val="0"/>
              <w:adjustRightInd w:val="0"/>
              <w:jc w:val="center"/>
              <w:rPr>
                <w:sz w:val="28"/>
                <w:szCs w:val="28"/>
              </w:rPr>
            </w:pPr>
            <w:r w:rsidRPr="008E25C7">
              <w:rPr>
                <w:sz w:val="28"/>
                <w:szCs w:val="28"/>
              </w:rPr>
              <w:t>2. В составе предложения</w:t>
            </w:r>
          </w:p>
        </w:tc>
      </w:tr>
      <w:tr w:rsidR="008E25C7" w:rsidRPr="008E25C7" w:rsidTr="003B2FBF">
        <w:tc>
          <w:tcPr>
            <w:tcW w:w="510" w:type="dxa"/>
            <w:vMerge w:val="restart"/>
            <w:textDirection w:val="btLr"/>
          </w:tcPr>
          <w:p w:rsidR="008E25C7" w:rsidRPr="008E25C7" w:rsidRDefault="008E25C7" w:rsidP="008E25C7">
            <w:pPr>
              <w:tabs>
                <w:tab w:val="left" w:pos="550"/>
              </w:tabs>
              <w:ind w:left="113" w:right="113"/>
              <w:jc w:val="center"/>
              <w:rPr>
                <w:sz w:val="28"/>
                <w:szCs w:val="28"/>
              </w:rPr>
            </w:pPr>
            <w:r w:rsidRPr="008E25C7">
              <w:rPr>
                <w:sz w:val="28"/>
                <w:szCs w:val="28"/>
              </w:rPr>
              <w:t>1.1. Изолированная</w:t>
            </w:r>
          </w:p>
        </w:tc>
        <w:tc>
          <w:tcPr>
            <w:tcW w:w="1578" w:type="dxa"/>
            <w:vMerge w:val="restart"/>
            <w:textDirection w:val="btLr"/>
          </w:tcPr>
          <w:p w:rsidR="008E25C7" w:rsidRPr="008E25C7" w:rsidRDefault="008E25C7" w:rsidP="008E25C7">
            <w:pPr>
              <w:autoSpaceDE w:val="0"/>
              <w:autoSpaceDN w:val="0"/>
              <w:adjustRightInd w:val="0"/>
              <w:ind w:left="113" w:right="113"/>
              <w:jc w:val="center"/>
              <w:rPr>
                <w:sz w:val="28"/>
                <w:szCs w:val="28"/>
              </w:rPr>
            </w:pPr>
            <w:r w:rsidRPr="008E25C7">
              <w:rPr>
                <w:sz w:val="28"/>
                <w:szCs w:val="28"/>
              </w:rPr>
              <w:t>1.2. В конъюнкции с другими синтаксемами</w:t>
            </w:r>
          </w:p>
        </w:tc>
        <w:tc>
          <w:tcPr>
            <w:tcW w:w="3808" w:type="dxa"/>
            <w:gridSpan w:val="7"/>
          </w:tcPr>
          <w:p w:rsidR="008E25C7" w:rsidRPr="008E25C7" w:rsidRDefault="008E25C7" w:rsidP="008E25C7">
            <w:pPr>
              <w:autoSpaceDE w:val="0"/>
              <w:autoSpaceDN w:val="0"/>
              <w:adjustRightInd w:val="0"/>
              <w:jc w:val="center"/>
              <w:rPr>
                <w:sz w:val="28"/>
                <w:szCs w:val="28"/>
              </w:rPr>
            </w:pPr>
            <w:r w:rsidRPr="008E25C7">
              <w:rPr>
                <w:sz w:val="28"/>
                <w:szCs w:val="28"/>
              </w:rPr>
              <w:t xml:space="preserve">2.1. Компонент структуры словосочетания </w:t>
            </w:r>
            <w:r w:rsidR="003B2FBF">
              <w:rPr>
                <w:sz w:val="28"/>
                <w:szCs w:val="28"/>
              </w:rPr>
              <w:br/>
            </w:r>
            <w:r w:rsidRPr="008E25C7">
              <w:rPr>
                <w:sz w:val="28"/>
                <w:szCs w:val="28"/>
              </w:rPr>
              <w:t>(присловная позиция )</w:t>
            </w:r>
          </w:p>
        </w:tc>
        <w:tc>
          <w:tcPr>
            <w:tcW w:w="3958" w:type="dxa"/>
            <w:gridSpan w:val="4"/>
          </w:tcPr>
          <w:p w:rsidR="008E25C7" w:rsidRPr="008E25C7" w:rsidRDefault="008E25C7" w:rsidP="00AE2321">
            <w:pPr>
              <w:autoSpaceDE w:val="0"/>
              <w:autoSpaceDN w:val="0"/>
              <w:adjustRightInd w:val="0"/>
              <w:jc w:val="center"/>
              <w:rPr>
                <w:sz w:val="28"/>
                <w:szCs w:val="28"/>
              </w:rPr>
            </w:pPr>
            <w:r w:rsidRPr="008E25C7">
              <w:rPr>
                <w:sz w:val="28"/>
                <w:szCs w:val="28"/>
              </w:rPr>
              <w:t>2.2. Компонент структуры предложения (неприсловная обусловленная позиция)</w:t>
            </w:r>
          </w:p>
        </w:tc>
      </w:tr>
      <w:tr w:rsidR="008E25C7" w:rsidRPr="008E25C7" w:rsidTr="003B2FBF">
        <w:tc>
          <w:tcPr>
            <w:tcW w:w="510" w:type="dxa"/>
            <w:vMerge/>
          </w:tcPr>
          <w:p w:rsidR="008E25C7" w:rsidRPr="008E25C7" w:rsidRDefault="008E25C7" w:rsidP="008E25C7">
            <w:pPr>
              <w:autoSpaceDE w:val="0"/>
              <w:autoSpaceDN w:val="0"/>
              <w:adjustRightInd w:val="0"/>
              <w:jc w:val="both"/>
              <w:rPr>
                <w:sz w:val="28"/>
                <w:szCs w:val="28"/>
              </w:rPr>
            </w:pPr>
          </w:p>
        </w:tc>
        <w:tc>
          <w:tcPr>
            <w:tcW w:w="1578" w:type="dxa"/>
            <w:vMerge/>
          </w:tcPr>
          <w:p w:rsidR="008E25C7" w:rsidRPr="008E25C7" w:rsidRDefault="008E25C7" w:rsidP="008E25C7">
            <w:pPr>
              <w:autoSpaceDE w:val="0"/>
              <w:autoSpaceDN w:val="0"/>
              <w:adjustRightInd w:val="0"/>
              <w:jc w:val="both"/>
              <w:rPr>
                <w:sz w:val="28"/>
                <w:szCs w:val="28"/>
              </w:rPr>
            </w:pPr>
          </w:p>
        </w:tc>
        <w:tc>
          <w:tcPr>
            <w:tcW w:w="540" w:type="dxa"/>
            <w:vMerge w:val="restart"/>
            <w:textDirection w:val="btLr"/>
          </w:tcPr>
          <w:p w:rsidR="008E25C7" w:rsidRPr="008E25C7" w:rsidRDefault="008E25C7" w:rsidP="008E25C7">
            <w:pPr>
              <w:autoSpaceDE w:val="0"/>
              <w:autoSpaceDN w:val="0"/>
              <w:adjustRightInd w:val="0"/>
              <w:ind w:left="113" w:right="113"/>
              <w:jc w:val="center"/>
              <w:rPr>
                <w:sz w:val="28"/>
                <w:szCs w:val="28"/>
              </w:rPr>
            </w:pPr>
            <w:r w:rsidRPr="008E25C7">
              <w:rPr>
                <w:sz w:val="28"/>
                <w:szCs w:val="28"/>
              </w:rPr>
              <w:t xml:space="preserve">2.1.1. При </w:t>
            </w:r>
            <w:r w:rsidRPr="008E25C7">
              <w:rPr>
                <w:sz w:val="28"/>
                <w:szCs w:val="28"/>
                <w:lang w:val="en-US"/>
              </w:rPr>
              <w:t>V</w:t>
            </w:r>
          </w:p>
        </w:tc>
        <w:tc>
          <w:tcPr>
            <w:tcW w:w="540" w:type="dxa"/>
            <w:vMerge w:val="restart"/>
            <w:textDirection w:val="btLr"/>
          </w:tcPr>
          <w:p w:rsidR="008E25C7" w:rsidRPr="008E25C7" w:rsidRDefault="008E25C7" w:rsidP="008E25C7">
            <w:pPr>
              <w:autoSpaceDE w:val="0"/>
              <w:autoSpaceDN w:val="0"/>
              <w:adjustRightInd w:val="0"/>
              <w:ind w:left="113" w:right="113"/>
              <w:jc w:val="center"/>
              <w:rPr>
                <w:sz w:val="28"/>
                <w:szCs w:val="28"/>
              </w:rPr>
            </w:pPr>
            <w:r w:rsidRPr="008E25C7">
              <w:rPr>
                <w:sz w:val="28"/>
                <w:szCs w:val="28"/>
              </w:rPr>
              <w:t xml:space="preserve">2.1.2. При </w:t>
            </w:r>
            <w:r w:rsidRPr="008E25C7">
              <w:rPr>
                <w:sz w:val="28"/>
                <w:szCs w:val="28"/>
                <w:lang w:val="en-US"/>
              </w:rPr>
              <w:t>N</w:t>
            </w:r>
          </w:p>
        </w:tc>
        <w:tc>
          <w:tcPr>
            <w:tcW w:w="540" w:type="dxa"/>
            <w:vMerge w:val="restart"/>
            <w:textDirection w:val="btLr"/>
          </w:tcPr>
          <w:p w:rsidR="008E25C7" w:rsidRPr="008E25C7" w:rsidRDefault="008E25C7" w:rsidP="008E25C7">
            <w:pPr>
              <w:autoSpaceDE w:val="0"/>
              <w:autoSpaceDN w:val="0"/>
              <w:adjustRightInd w:val="0"/>
              <w:ind w:left="113" w:right="113"/>
              <w:jc w:val="center"/>
              <w:rPr>
                <w:sz w:val="28"/>
                <w:szCs w:val="28"/>
              </w:rPr>
            </w:pPr>
            <w:r w:rsidRPr="008E25C7">
              <w:rPr>
                <w:sz w:val="28"/>
                <w:szCs w:val="28"/>
              </w:rPr>
              <w:t xml:space="preserve">2.1.3. При </w:t>
            </w:r>
            <w:r w:rsidRPr="008E25C7">
              <w:rPr>
                <w:sz w:val="28"/>
                <w:szCs w:val="28"/>
                <w:lang w:val="en-US"/>
              </w:rPr>
              <w:t>Adj</w:t>
            </w:r>
          </w:p>
        </w:tc>
        <w:tc>
          <w:tcPr>
            <w:tcW w:w="540" w:type="dxa"/>
            <w:vMerge w:val="restart"/>
            <w:textDirection w:val="btLr"/>
          </w:tcPr>
          <w:p w:rsidR="008E25C7" w:rsidRPr="008E25C7" w:rsidRDefault="008E25C7" w:rsidP="008E25C7">
            <w:pPr>
              <w:autoSpaceDE w:val="0"/>
              <w:autoSpaceDN w:val="0"/>
              <w:adjustRightInd w:val="0"/>
              <w:ind w:left="113" w:right="113"/>
              <w:jc w:val="center"/>
              <w:rPr>
                <w:sz w:val="28"/>
                <w:szCs w:val="28"/>
              </w:rPr>
            </w:pPr>
            <w:r w:rsidRPr="008E25C7">
              <w:rPr>
                <w:sz w:val="28"/>
                <w:szCs w:val="28"/>
              </w:rPr>
              <w:t xml:space="preserve">2.1.4. При </w:t>
            </w:r>
            <w:r w:rsidRPr="008E25C7">
              <w:rPr>
                <w:sz w:val="28"/>
                <w:szCs w:val="28"/>
                <w:lang w:val="en-US"/>
              </w:rPr>
              <w:t>Adv</w:t>
            </w:r>
          </w:p>
        </w:tc>
        <w:tc>
          <w:tcPr>
            <w:tcW w:w="540" w:type="dxa"/>
            <w:vMerge w:val="restart"/>
            <w:textDirection w:val="btLr"/>
          </w:tcPr>
          <w:p w:rsidR="008E25C7" w:rsidRPr="008E25C7" w:rsidRDefault="008E25C7" w:rsidP="008E25C7">
            <w:pPr>
              <w:autoSpaceDE w:val="0"/>
              <w:autoSpaceDN w:val="0"/>
              <w:adjustRightInd w:val="0"/>
              <w:ind w:left="113" w:right="113"/>
              <w:jc w:val="center"/>
              <w:rPr>
                <w:sz w:val="28"/>
                <w:szCs w:val="28"/>
              </w:rPr>
            </w:pPr>
            <w:r w:rsidRPr="008E25C7">
              <w:rPr>
                <w:sz w:val="28"/>
                <w:szCs w:val="28"/>
              </w:rPr>
              <w:t xml:space="preserve">2.1.5. При </w:t>
            </w:r>
            <w:r w:rsidRPr="008E25C7">
              <w:rPr>
                <w:sz w:val="28"/>
                <w:szCs w:val="28"/>
                <w:lang w:val="en-US"/>
              </w:rPr>
              <w:t>Comp</w:t>
            </w:r>
          </w:p>
        </w:tc>
        <w:tc>
          <w:tcPr>
            <w:tcW w:w="540" w:type="dxa"/>
            <w:vMerge w:val="restart"/>
            <w:textDirection w:val="btLr"/>
          </w:tcPr>
          <w:p w:rsidR="008E25C7" w:rsidRPr="008E25C7" w:rsidRDefault="008E25C7" w:rsidP="008E25C7">
            <w:pPr>
              <w:autoSpaceDE w:val="0"/>
              <w:autoSpaceDN w:val="0"/>
              <w:adjustRightInd w:val="0"/>
              <w:ind w:left="113" w:right="113"/>
              <w:jc w:val="center"/>
              <w:rPr>
                <w:sz w:val="28"/>
                <w:szCs w:val="28"/>
              </w:rPr>
            </w:pPr>
            <w:r w:rsidRPr="008E25C7">
              <w:rPr>
                <w:sz w:val="28"/>
                <w:szCs w:val="28"/>
              </w:rPr>
              <w:t xml:space="preserve">2.1.6. При </w:t>
            </w:r>
            <w:r w:rsidRPr="008E25C7">
              <w:rPr>
                <w:sz w:val="28"/>
                <w:szCs w:val="28"/>
                <w:lang w:val="en-US"/>
              </w:rPr>
              <w:t>Num</w:t>
            </w:r>
          </w:p>
        </w:tc>
        <w:tc>
          <w:tcPr>
            <w:tcW w:w="568" w:type="dxa"/>
            <w:vMerge w:val="restart"/>
            <w:textDirection w:val="btLr"/>
          </w:tcPr>
          <w:p w:rsidR="008E25C7" w:rsidRPr="008E25C7" w:rsidRDefault="008E25C7" w:rsidP="008E25C7">
            <w:pPr>
              <w:autoSpaceDE w:val="0"/>
              <w:autoSpaceDN w:val="0"/>
              <w:adjustRightInd w:val="0"/>
              <w:ind w:left="113" w:right="113"/>
              <w:jc w:val="center"/>
              <w:rPr>
                <w:sz w:val="28"/>
                <w:szCs w:val="28"/>
              </w:rPr>
            </w:pPr>
            <w:r w:rsidRPr="008E25C7">
              <w:rPr>
                <w:sz w:val="28"/>
                <w:szCs w:val="28"/>
              </w:rPr>
              <w:t xml:space="preserve">2.1.7. При </w:t>
            </w:r>
            <w:r w:rsidRPr="008E25C7">
              <w:rPr>
                <w:sz w:val="28"/>
                <w:szCs w:val="28"/>
                <w:lang w:val="en-US"/>
              </w:rPr>
              <w:t>Pron</w:t>
            </w:r>
          </w:p>
        </w:tc>
        <w:tc>
          <w:tcPr>
            <w:tcW w:w="1954" w:type="dxa"/>
            <w:gridSpan w:val="2"/>
          </w:tcPr>
          <w:p w:rsidR="008E25C7" w:rsidRPr="003B2FBF" w:rsidRDefault="008E25C7" w:rsidP="008E25C7">
            <w:pPr>
              <w:jc w:val="center"/>
              <w:rPr>
                <w:sz w:val="26"/>
                <w:szCs w:val="26"/>
              </w:rPr>
            </w:pPr>
            <w:r w:rsidRPr="003B2FBF">
              <w:rPr>
                <w:sz w:val="26"/>
                <w:szCs w:val="26"/>
              </w:rPr>
              <w:t>2.2.1. В предикативной паре</w:t>
            </w:r>
          </w:p>
        </w:tc>
        <w:tc>
          <w:tcPr>
            <w:tcW w:w="2004" w:type="dxa"/>
            <w:gridSpan w:val="2"/>
          </w:tcPr>
          <w:p w:rsidR="008E25C7" w:rsidRPr="003B2FBF" w:rsidRDefault="008E25C7" w:rsidP="008E25C7">
            <w:pPr>
              <w:jc w:val="center"/>
              <w:rPr>
                <w:sz w:val="26"/>
                <w:szCs w:val="26"/>
              </w:rPr>
            </w:pPr>
            <w:r w:rsidRPr="003B2FBF">
              <w:rPr>
                <w:sz w:val="26"/>
                <w:szCs w:val="26"/>
              </w:rPr>
              <w:t>2.2.2. Вне предикативной пары</w:t>
            </w:r>
          </w:p>
        </w:tc>
      </w:tr>
      <w:tr w:rsidR="008E25C7" w:rsidRPr="008E25C7" w:rsidTr="003B2FBF">
        <w:trPr>
          <w:cantSplit/>
          <w:trHeight w:val="1418"/>
        </w:trPr>
        <w:tc>
          <w:tcPr>
            <w:tcW w:w="510" w:type="dxa"/>
            <w:vMerge/>
          </w:tcPr>
          <w:p w:rsidR="008E25C7" w:rsidRPr="008E25C7" w:rsidRDefault="008E25C7" w:rsidP="008E25C7">
            <w:pPr>
              <w:autoSpaceDE w:val="0"/>
              <w:autoSpaceDN w:val="0"/>
              <w:adjustRightInd w:val="0"/>
              <w:jc w:val="both"/>
              <w:rPr>
                <w:sz w:val="28"/>
                <w:szCs w:val="28"/>
              </w:rPr>
            </w:pPr>
          </w:p>
        </w:tc>
        <w:tc>
          <w:tcPr>
            <w:tcW w:w="1578" w:type="dxa"/>
            <w:vMerge/>
          </w:tcPr>
          <w:p w:rsidR="008E25C7" w:rsidRPr="008E25C7" w:rsidRDefault="008E25C7" w:rsidP="008E25C7">
            <w:pPr>
              <w:autoSpaceDE w:val="0"/>
              <w:autoSpaceDN w:val="0"/>
              <w:adjustRightInd w:val="0"/>
              <w:jc w:val="both"/>
              <w:rPr>
                <w:sz w:val="28"/>
                <w:szCs w:val="28"/>
              </w:rPr>
            </w:pPr>
          </w:p>
        </w:tc>
        <w:tc>
          <w:tcPr>
            <w:tcW w:w="540" w:type="dxa"/>
            <w:vMerge/>
          </w:tcPr>
          <w:p w:rsidR="008E25C7" w:rsidRPr="008E25C7" w:rsidRDefault="008E25C7" w:rsidP="008E25C7">
            <w:pPr>
              <w:autoSpaceDE w:val="0"/>
              <w:autoSpaceDN w:val="0"/>
              <w:adjustRightInd w:val="0"/>
              <w:jc w:val="both"/>
              <w:rPr>
                <w:sz w:val="28"/>
                <w:szCs w:val="28"/>
              </w:rPr>
            </w:pPr>
          </w:p>
        </w:tc>
        <w:tc>
          <w:tcPr>
            <w:tcW w:w="540" w:type="dxa"/>
            <w:vMerge/>
          </w:tcPr>
          <w:p w:rsidR="008E25C7" w:rsidRPr="008E25C7" w:rsidRDefault="008E25C7" w:rsidP="008E25C7">
            <w:pPr>
              <w:autoSpaceDE w:val="0"/>
              <w:autoSpaceDN w:val="0"/>
              <w:adjustRightInd w:val="0"/>
              <w:jc w:val="both"/>
              <w:rPr>
                <w:sz w:val="28"/>
                <w:szCs w:val="28"/>
              </w:rPr>
            </w:pPr>
          </w:p>
        </w:tc>
        <w:tc>
          <w:tcPr>
            <w:tcW w:w="540" w:type="dxa"/>
            <w:vMerge/>
          </w:tcPr>
          <w:p w:rsidR="008E25C7" w:rsidRPr="008E25C7" w:rsidRDefault="008E25C7" w:rsidP="008E25C7">
            <w:pPr>
              <w:autoSpaceDE w:val="0"/>
              <w:autoSpaceDN w:val="0"/>
              <w:adjustRightInd w:val="0"/>
              <w:jc w:val="both"/>
              <w:rPr>
                <w:sz w:val="28"/>
                <w:szCs w:val="28"/>
              </w:rPr>
            </w:pPr>
          </w:p>
        </w:tc>
        <w:tc>
          <w:tcPr>
            <w:tcW w:w="540" w:type="dxa"/>
            <w:vMerge/>
          </w:tcPr>
          <w:p w:rsidR="008E25C7" w:rsidRPr="008E25C7" w:rsidRDefault="008E25C7" w:rsidP="008E25C7">
            <w:pPr>
              <w:autoSpaceDE w:val="0"/>
              <w:autoSpaceDN w:val="0"/>
              <w:adjustRightInd w:val="0"/>
              <w:jc w:val="both"/>
              <w:rPr>
                <w:sz w:val="28"/>
                <w:szCs w:val="28"/>
              </w:rPr>
            </w:pPr>
          </w:p>
        </w:tc>
        <w:tc>
          <w:tcPr>
            <w:tcW w:w="540" w:type="dxa"/>
            <w:vMerge/>
          </w:tcPr>
          <w:p w:rsidR="008E25C7" w:rsidRPr="008E25C7" w:rsidRDefault="008E25C7" w:rsidP="008E25C7">
            <w:pPr>
              <w:autoSpaceDE w:val="0"/>
              <w:autoSpaceDN w:val="0"/>
              <w:adjustRightInd w:val="0"/>
              <w:jc w:val="both"/>
              <w:rPr>
                <w:sz w:val="28"/>
                <w:szCs w:val="28"/>
              </w:rPr>
            </w:pPr>
          </w:p>
        </w:tc>
        <w:tc>
          <w:tcPr>
            <w:tcW w:w="540" w:type="dxa"/>
            <w:vMerge/>
          </w:tcPr>
          <w:p w:rsidR="008E25C7" w:rsidRPr="008E25C7" w:rsidRDefault="008E25C7" w:rsidP="008E25C7">
            <w:pPr>
              <w:autoSpaceDE w:val="0"/>
              <w:autoSpaceDN w:val="0"/>
              <w:adjustRightInd w:val="0"/>
              <w:jc w:val="both"/>
              <w:rPr>
                <w:sz w:val="28"/>
                <w:szCs w:val="28"/>
              </w:rPr>
            </w:pPr>
          </w:p>
        </w:tc>
        <w:tc>
          <w:tcPr>
            <w:tcW w:w="568" w:type="dxa"/>
            <w:vMerge/>
          </w:tcPr>
          <w:p w:rsidR="008E25C7" w:rsidRPr="008E25C7" w:rsidRDefault="008E25C7" w:rsidP="008E25C7">
            <w:pPr>
              <w:autoSpaceDE w:val="0"/>
              <w:autoSpaceDN w:val="0"/>
              <w:adjustRightInd w:val="0"/>
              <w:jc w:val="both"/>
              <w:rPr>
                <w:sz w:val="28"/>
                <w:szCs w:val="28"/>
              </w:rPr>
            </w:pPr>
          </w:p>
        </w:tc>
        <w:tc>
          <w:tcPr>
            <w:tcW w:w="1023" w:type="dxa"/>
            <w:textDirection w:val="btLr"/>
          </w:tcPr>
          <w:p w:rsidR="008E25C7" w:rsidRPr="003B2FBF" w:rsidRDefault="008E25C7" w:rsidP="003B2FBF">
            <w:pPr>
              <w:spacing w:line="180" w:lineRule="exact"/>
              <w:ind w:left="113" w:right="113"/>
              <w:jc w:val="center"/>
              <w:rPr>
                <w:sz w:val="22"/>
                <w:szCs w:val="22"/>
              </w:rPr>
            </w:pPr>
            <w:r w:rsidRPr="003B2FBF">
              <w:rPr>
                <w:sz w:val="22"/>
                <w:szCs w:val="22"/>
              </w:rPr>
              <w:t>2.2.1.1. Преди</w:t>
            </w:r>
            <w:r w:rsidRPr="003B2FBF">
              <w:rPr>
                <w:sz w:val="22"/>
                <w:szCs w:val="22"/>
              </w:rPr>
              <w:softHyphen/>
              <w:t>цируемый компонент</w:t>
            </w:r>
          </w:p>
        </w:tc>
        <w:tc>
          <w:tcPr>
            <w:tcW w:w="931" w:type="dxa"/>
            <w:textDirection w:val="btLr"/>
          </w:tcPr>
          <w:p w:rsidR="008E25C7" w:rsidRPr="003B2FBF" w:rsidRDefault="008E25C7" w:rsidP="003B2FBF">
            <w:pPr>
              <w:spacing w:line="180" w:lineRule="exact"/>
              <w:ind w:left="113" w:right="113"/>
              <w:jc w:val="center"/>
              <w:rPr>
                <w:sz w:val="22"/>
                <w:szCs w:val="22"/>
              </w:rPr>
            </w:pPr>
            <w:r w:rsidRPr="003B2FBF">
              <w:rPr>
                <w:sz w:val="22"/>
                <w:szCs w:val="22"/>
              </w:rPr>
              <w:t>2.2.1.2. Преди</w:t>
            </w:r>
            <w:r w:rsidRPr="003B2FBF">
              <w:rPr>
                <w:sz w:val="22"/>
                <w:szCs w:val="22"/>
              </w:rPr>
              <w:softHyphen/>
              <w:t>цирующий компонент</w:t>
            </w:r>
          </w:p>
        </w:tc>
        <w:tc>
          <w:tcPr>
            <w:tcW w:w="984" w:type="dxa"/>
            <w:textDirection w:val="btLr"/>
          </w:tcPr>
          <w:p w:rsidR="008E25C7" w:rsidRPr="003B2FBF" w:rsidRDefault="008E25C7" w:rsidP="003B2FBF">
            <w:pPr>
              <w:autoSpaceDE w:val="0"/>
              <w:autoSpaceDN w:val="0"/>
              <w:adjustRightInd w:val="0"/>
              <w:spacing w:line="180" w:lineRule="exact"/>
              <w:ind w:left="113" w:right="113"/>
              <w:jc w:val="center"/>
              <w:rPr>
                <w:sz w:val="22"/>
                <w:szCs w:val="22"/>
              </w:rPr>
            </w:pPr>
            <w:r w:rsidRPr="003B2FBF">
              <w:rPr>
                <w:sz w:val="22"/>
                <w:szCs w:val="22"/>
              </w:rPr>
              <w:t>2.2.2.1. Компонент той же пропозиции</w:t>
            </w:r>
          </w:p>
        </w:tc>
        <w:tc>
          <w:tcPr>
            <w:tcW w:w="1020" w:type="dxa"/>
            <w:textDirection w:val="btLr"/>
          </w:tcPr>
          <w:p w:rsidR="008E25C7" w:rsidRPr="003B2FBF" w:rsidRDefault="008E25C7" w:rsidP="003B2FBF">
            <w:pPr>
              <w:autoSpaceDE w:val="0"/>
              <w:autoSpaceDN w:val="0"/>
              <w:adjustRightInd w:val="0"/>
              <w:spacing w:line="180" w:lineRule="exact"/>
              <w:ind w:left="113" w:right="113"/>
              <w:jc w:val="center"/>
              <w:rPr>
                <w:sz w:val="22"/>
                <w:szCs w:val="22"/>
              </w:rPr>
            </w:pPr>
            <w:r w:rsidRPr="003B2FBF">
              <w:rPr>
                <w:sz w:val="22"/>
                <w:szCs w:val="22"/>
              </w:rPr>
              <w:t>2.2.2.2. Компонент другой пропозиции</w:t>
            </w:r>
          </w:p>
        </w:tc>
      </w:tr>
    </w:tbl>
    <w:p w:rsidR="008E25C7" w:rsidRPr="008E25C7" w:rsidRDefault="008E25C7" w:rsidP="008E25C7">
      <w:pPr>
        <w:autoSpaceDE w:val="0"/>
        <w:autoSpaceDN w:val="0"/>
        <w:adjustRightInd w:val="0"/>
        <w:ind w:firstLine="397"/>
        <w:jc w:val="both"/>
        <w:rPr>
          <w:rFonts w:ascii="Times New Roman" w:hAnsi="Times New Roman" w:cs="Times New Roman"/>
          <w:sz w:val="28"/>
          <w:szCs w:val="28"/>
        </w:rPr>
      </w:pPr>
    </w:p>
    <w:p w:rsidR="008E25C7" w:rsidRPr="003B2FBF" w:rsidRDefault="008E25C7" w:rsidP="008E25C7">
      <w:pPr>
        <w:autoSpaceDE w:val="0"/>
        <w:autoSpaceDN w:val="0"/>
        <w:adjustRightInd w:val="0"/>
        <w:ind w:firstLine="680"/>
        <w:jc w:val="both"/>
        <w:outlineLvl w:val="0"/>
        <w:rPr>
          <w:rFonts w:ascii="Times New Roman" w:hAnsi="Times New Roman" w:cs="Times New Roman"/>
          <w:sz w:val="24"/>
          <w:szCs w:val="24"/>
        </w:rPr>
      </w:pPr>
      <w:r w:rsidRPr="003B2FBF">
        <w:rPr>
          <w:rFonts w:ascii="Times New Roman" w:hAnsi="Times New Roman" w:cs="Times New Roman"/>
          <w:b/>
          <w:sz w:val="24"/>
          <w:szCs w:val="24"/>
        </w:rPr>
        <w:t>Примечание к таблице.</w:t>
      </w:r>
      <w:r w:rsidRPr="003B2FBF">
        <w:rPr>
          <w:rFonts w:ascii="Times New Roman" w:hAnsi="Times New Roman" w:cs="Times New Roman"/>
          <w:sz w:val="24"/>
          <w:szCs w:val="24"/>
        </w:rPr>
        <w:t xml:space="preserve"> </w:t>
      </w:r>
      <w:r w:rsidRPr="003B2FBF">
        <w:rPr>
          <w:rFonts w:ascii="Times New Roman" w:hAnsi="Times New Roman" w:cs="Times New Roman"/>
          <w:sz w:val="24"/>
          <w:szCs w:val="24"/>
          <w:lang w:val="en-US"/>
        </w:rPr>
        <w:t>V</w:t>
      </w:r>
      <w:r w:rsidRPr="003B2FBF">
        <w:rPr>
          <w:rFonts w:ascii="Times New Roman" w:hAnsi="Times New Roman" w:cs="Times New Roman"/>
          <w:sz w:val="24"/>
          <w:szCs w:val="24"/>
        </w:rPr>
        <w:t xml:space="preserve"> – глагол, </w:t>
      </w:r>
      <w:r w:rsidRPr="003B2FBF">
        <w:rPr>
          <w:rFonts w:ascii="Times New Roman" w:hAnsi="Times New Roman" w:cs="Times New Roman"/>
          <w:sz w:val="24"/>
          <w:szCs w:val="24"/>
          <w:lang w:val="en-US"/>
        </w:rPr>
        <w:t>N</w:t>
      </w:r>
      <w:r w:rsidRPr="003B2FBF">
        <w:rPr>
          <w:rFonts w:ascii="Times New Roman" w:hAnsi="Times New Roman" w:cs="Times New Roman"/>
          <w:sz w:val="24"/>
          <w:szCs w:val="24"/>
        </w:rPr>
        <w:t xml:space="preserve"> – имя существительное, </w:t>
      </w:r>
      <w:r w:rsidRPr="003B2FBF">
        <w:rPr>
          <w:rFonts w:ascii="Times New Roman" w:hAnsi="Times New Roman" w:cs="Times New Roman"/>
          <w:sz w:val="24"/>
          <w:szCs w:val="24"/>
          <w:lang w:val="en-US"/>
        </w:rPr>
        <w:t>Adj</w:t>
      </w:r>
      <w:r w:rsidRPr="003B2FBF">
        <w:rPr>
          <w:rFonts w:ascii="Times New Roman" w:hAnsi="Times New Roman" w:cs="Times New Roman"/>
          <w:sz w:val="24"/>
          <w:szCs w:val="24"/>
        </w:rPr>
        <w:t xml:space="preserve"> – имя прилагательное, </w:t>
      </w:r>
      <w:r w:rsidRPr="003B2FBF">
        <w:rPr>
          <w:rFonts w:ascii="Times New Roman" w:hAnsi="Times New Roman" w:cs="Times New Roman"/>
          <w:sz w:val="24"/>
          <w:szCs w:val="24"/>
          <w:lang w:val="en-US"/>
        </w:rPr>
        <w:t>Adv</w:t>
      </w:r>
      <w:r w:rsidRPr="003B2FBF">
        <w:rPr>
          <w:rFonts w:ascii="Times New Roman" w:hAnsi="Times New Roman" w:cs="Times New Roman"/>
          <w:sz w:val="24"/>
          <w:szCs w:val="24"/>
        </w:rPr>
        <w:t xml:space="preserve"> – наречие, </w:t>
      </w:r>
      <w:r w:rsidRPr="003B2FBF">
        <w:rPr>
          <w:rFonts w:ascii="Times New Roman" w:hAnsi="Times New Roman" w:cs="Times New Roman"/>
          <w:sz w:val="24"/>
          <w:szCs w:val="24"/>
          <w:lang w:val="en-US"/>
        </w:rPr>
        <w:t>Comp</w:t>
      </w:r>
      <w:r w:rsidRPr="003B2FBF">
        <w:rPr>
          <w:rFonts w:ascii="Times New Roman" w:hAnsi="Times New Roman" w:cs="Times New Roman"/>
          <w:sz w:val="24"/>
          <w:szCs w:val="24"/>
        </w:rPr>
        <w:t xml:space="preserve"> – компаратив, </w:t>
      </w:r>
      <w:r w:rsidRPr="003B2FBF">
        <w:rPr>
          <w:rFonts w:ascii="Times New Roman" w:hAnsi="Times New Roman" w:cs="Times New Roman"/>
          <w:sz w:val="24"/>
          <w:szCs w:val="24"/>
          <w:lang w:val="en-US"/>
        </w:rPr>
        <w:t>Num</w:t>
      </w:r>
      <w:r w:rsidRPr="003B2FBF">
        <w:rPr>
          <w:rFonts w:ascii="Times New Roman" w:hAnsi="Times New Roman" w:cs="Times New Roman"/>
          <w:sz w:val="24"/>
          <w:szCs w:val="24"/>
        </w:rPr>
        <w:t xml:space="preserve"> – числительное, Pron – местоимение. </w:t>
      </w:r>
    </w:p>
    <w:p w:rsidR="008E25C7" w:rsidRDefault="008E25C7" w:rsidP="008E25C7">
      <w:pPr>
        <w:autoSpaceDE w:val="0"/>
        <w:autoSpaceDN w:val="0"/>
        <w:adjustRightInd w:val="0"/>
        <w:ind w:firstLine="680"/>
        <w:jc w:val="both"/>
        <w:outlineLvl w:val="0"/>
        <w:rPr>
          <w:rFonts w:ascii="Times New Roman" w:hAnsi="Times New Roman" w:cs="Times New Roman"/>
          <w:sz w:val="28"/>
          <w:szCs w:val="28"/>
        </w:rPr>
      </w:pPr>
    </w:p>
    <w:p w:rsidR="00F715EB" w:rsidRDefault="008E25C7" w:rsidP="00F715EB">
      <w:pPr>
        <w:autoSpaceDE w:val="0"/>
        <w:autoSpaceDN w:val="0"/>
        <w:adjustRightInd w:val="0"/>
        <w:ind w:firstLine="680"/>
        <w:jc w:val="both"/>
        <w:outlineLvl w:val="0"/>
        <w:rPr>
          <w:rFonts w:ascii="Times New Roman" w:hAnsi="Times New Roman" w:cs="Times New Roman"/>
          <w:sz w:val="28"/>
          <w:szCs w:val="28"/>
        </w:rPr>
      </w:pPr>
      <w:r>
        <w:rPr>
          <w:rFonts w:ascii="Times New Roman" w:hAnsi="Times New Roman" w:cs="Times New Roman"/>
          <w:sz w:val="28"/>
          <w:szCs w:val="28"/>
        </w:rPr>
        <w:t>П</w:t>
      </w:r>
      <w:r w:rsidRPr="008E25C7">
        <w:rPr>
          <w:rFonts w:ascii="Times New Roman" w:hAnsi="Times New Roman" w:cs="Times New Roman"/>
          <w:sz w:val="28"/>
          <w:szCs w:val="28"/>
        </w:rPr>
        <w:t xml:space="preserve">омимо названных существуют синкретичные позиции, в которых могут объединяться признаки более чем одной позиции. Такой может быть, в частности, позиция </w:t>
      </w:r>
      <w:r w:rsidRPr="00525790">
        <w:rPr>
          <w:rFonts w:ascii="Times New Roman" w:hAnsi="Times New Roman" w:cs="Times New Roman"/>
          <w:b/>
          <w:sz w:val="28"/>
          <w:szCs w:val="28"/>
        </w:rPr>
        <w:t>парцелляции</w:t>
      </w:r>
      <w:r w:rsidRPr="008E25C7">
        <w:rPr>
          <w:rFonts w:ascii="Times New Roman" w:hAnsi="Times New Roman" w:cs="Times New Roman"/>
          <w:sz w:val="28"/>
          <w:szCs w:val="28"/>
        </w:rPr>
        <w:t xml:space="preserve"> – с одной стороны, позиция присловная, с другой – позиция вне предложения с распространяемым компонентом: </w:t>
      </w:r>
      <w:r w:rsidRPr="008E25C7">
        <w:rPr>
          <w:rFonts w:ascii="Times New Roman" w:hAnsi="Times New Roman" w:cs="Times New Roman"/>
          <w:i/>
          <w:sz w:val="28"/>
          <w:szCs w:val="28"/>
        </w:rPr>
        <w:t xml:space="preserve">Ингосстрах </w:t>
      </w:r>
      <w:r w:rsidRPr="00F91AE4">
        <w:rPr>
          <w:rFonts w:ascii="Times New Roman" w:hAnsi="Times New Roman" w:cs="Times New Roman"/>
          <w:i/>
          <w:sz w:val="28"/>
          <w:szCs w:val="28"/>
        </w:rPr>
        <w:t>платит</w:t>
      </w:r>
      <w:r w:rsidRPr="008E25C7">
        <w:rPr>
          <w:rFonts w:ascii="Times New Roman" w:hAnsi="Times New Roman" w:cs="Times New Roman"/>
          <w:i/>
          <w:sz w:val="28"/>
          <w:szCs w:val="28"/>
        </w:rPr>
        <w:t xml:space="preserve">. </w:t>
      </w:r>
      <w:r w:rsidRPr="00F91AE4">
        <w:rPr>
          <w:rFonts w:ascii="Times New Roman" w:hAnsi="Times New Roman" w:cs="Times New Roman"/>
          <w:i/>
          <w:sz w:val="28"/>
          <w:szCs w:val="28"/>
        </w:rPr>
        <w:t>Всегда</w:t>
      </w:r>
      <w:r w:rsidRPr="008E25C7">
        <w:rPr>
          <w:rFonts w:ascii="Times New Roman" w:hAnsi="Times New Roman" w:cs="Times New Roman"/>
          <w:b/>
          <w:i/>
          <w:sz w:val="28"/>
          <w:szCs w:val="28"/>
        </w:rPr>
        <w:t xml:space="preserve"> </w:t>
      </w:r>
      <w:r w:rsidRPr="008E25C7">
        <w:rPr>
          <w:rFonts w:ascii="Times New Roman" w:hAnsi="Times New Roman" w:cs="Times New Roman"/>
          <w:sz w:val="28"/>
          <w:szCs w:val="28"/>
        </w:rPr>
        <w:t xml:space="preserve">(реклама). </w:t>
      </w:r>
    </w:p>
    <w:p w:rsidR="00F715EB" w:rsidRPr="009428C7" w:rsidRDefault="00F715EB" w:rsidP="00F715EB">
      <w:pPr>
        <w:autoSpaceDE w:val="0"/>
        <w:autoSpaceDN w:val="0"/>
        <w:adjustRightInd w:val="0"/>
        <w:ind w:firstLine="680"/>
        <w:jc w:val="both"/>
        <w:outlineLvl w:val="0"/>
        <w:rPr>
          <w:rFonts w:ascii="Times New Roman" w:hAnsi="Times New Roman" w:cs="Times New Roman"/>
          <w:sz w:val="28"/>
          <w:szCs w:val="28"/>
        </w:rPr>
      </w:pPr>
      <w:r>
        <w:rPr>
          <w:rFonts w:ascii="Times New Roman" w:hAnsi="Times New Roman" w:cs="Times New Roman"/>
          <w:sz w:val="28"/>
          <w:szCs w:val="28"/>
        </w:rPr>
        <w:t xml:space="preserve">Чтобы ясен </w:t>
      </w:r>
      <w:r w:rsidR="00525790">
        <w:rPr>
          <w:rFonts w:ascii="Times New Roman" w:hAnsi="Times New Roman" w:cs="Times New Roman"/>
          <w:sz w:val="28"/>
          <w:szCs w:val="28"/>
        </w:rPr>
        <w:t xml:space="preserve">был </w:t>
      </w:r>
      <w:r>
        <w:rPr>
          <w:rFonts w:ascii="Times New Roman" w:hAnsi="Times New Roman" w:cs="Times New Roman"/>
          <w:sz w:val="28"/>
          <w:szCs w:val="28"/>
        </w:rPr>
        <w:t xml:space="preserve">ход дальнейшего рассуждения, рассмотрим теперь место </w:t>
      </w:r>
      <w:r w:rsidRPr="008E25C7">
        <w:rPr>
          <w:rFonts w:ascii="Times New Roman" w:hAnsi="Times New Roman" w:cs="Times New Roman"/>
          <w:sz w:val="28"/>
          <w:szCs w:val="28"/>
        </w:rPr>
        <w:t>словоформы в коммуникативной структуре высказывания с учётом его актуального членения</w:t>
      </w:r>
      <w:r>
        <w:rPr>
          <w:rFonts w:ascii="Times New Roman" w:hAnsi="Times New Roman" w:cs="Times New Roman"/>
          <w:sz w:val="28"/>
          <w:szCs w:val="28"/>
        </w:rPr>
        <w:t xml:space="preserve"> (позиция-3).</w:t>
      </w:r>
      <w:r w:rsidR="003957CA">
        <w:rPr>
          <w:rFonts w:ascii="Times New Roman" w:hAnsi="Times New Roman" w:cs="Times New Roman"/>
          <w:sz w:val="28"/>
          <w:szCs w:val="28"/>
        </w:rPr>
        <w:t xml:space="preserve"> </w:t>
      </w:r>
      <w:r w:rsidR="00D90D6D">
        <w:rPr>
          <w:rFonts w:ascii="Times New Roman" w:hAnsi="Times New Roman" w:cs="Times New Roman"/>
          <w:sz w:val="28"/>
          <w:szCs w:val="28"/>
        </w:rPr>
        <w:t xml:space="preserve">Опираясь на </w:t>
      </w:r>
      <w:r w:rsidR="00911DA3">
        <w:rPr>
          <w:rFonts w:ascii="Times New Roman" w:hAnsi="Times New Roman" w:cs="Times New Roman"/>
          <w:sz w:val="28"/>
          <w:szCs w:val="28"/>
        </w:rPr>
        <w:t>работ</w:t>
      </w:r>
      <w:r w:rsidR="00B04C51">
        <w:rPr>
          <w:rFonts w:ascii="Times New Roman" w:hAnsi="Times New Roman" w:cs="Times New Roman"/>
          <w:sz w:val="28"/>
          <w:szCs w:val="28"/>
        </w:rPr>
        <w:t>у</w:t>
      </w:r>
      <w:r w:rsidR="00911DA3">
        <w:rPr>
          <w:rFonts w:ascii="Times New Roman" w:hAnsi="Times New Roman" w:cs="Times New Roman"/>
          <w:sz w:val="28"/>
          <w:szCs w:val="28"/>
        </w:rPr>
        <w:t xml:space="preserve"> Т.Е. Янко </w:t>
      </w:r>
      <w:r w:rsidR="00D90D6D" w:rsidRPr="00DB71BB">
        <w:rPr>
          <w:rFonts w:ascii="Times New Roman" w:hAnsi="Times New Roman" w:cs="Times New Roman"/>
          <w:sz w:val="28"/>
          <w:szCs w:val="28"/>
        </w:rPr>
        <w:t>[</w:t>
      </w:r>
      <w:r w:rsidR="00D90D6D">
        <w:rPr>
          <w:rFonts w:ascii="Times New Roman" w:hAnsi="Times New Roman" w:cs="Times New Roman"/>
          <w:sz w:val="28"/>
          <w:szCs w:val="28"/>
        </w:rPr>
        <w:t>9</w:t>
      </w:r>
      <w:r w:rsidR="00D90D6D" w:rsidRPr="00DB71BB">
        <w:rPr>
          <w:rFonts w:ascii="Times New Roman" w:hAnsi="Times New Roman" w:cs="Times New Roman"/>
          <w:sz w:val="28"/>
          <w:szCs w:val="28"/>
        </w:rPr>
        <w:t>. С. </w:t>
      </w:r>
      <w:r w:rsidR="00D90D6D">
        <w:rPr>
          <w:rFonts w:ascii="Times New Roman" w:hAnsi="Times New Roman" w:cs="Times New Roman"/>
          <w:sz w:val="28"/>
          <w:szCs w:val="28"/>
        </w:rPr>
        <w:t>28</w:t>
      </w:r>
      <w:r w:rsidR="00D90D6D" w:rsidRPr="00DB71BB">
        <w:rPr>
          <w:rFonts w:ascii="Times New Roman" w:hAnsi="Times New Roman" w:cs="Times New Roman"/>
          <w:sz w:val="28"/>
          <w:szCs w:val="28"/>
        </w:rPr>
        <w:t>1]</w:t>
      </w:r>
      <w:r w:rsidR="00D90D6D">
        <w:rPr>
          <w:rFonts w:ascii="Times New Roman" w:hAnsi="Times New Roman" w:cs="Times New Roman"/>
          <w:sz w:val="28"/>
          <w:szCs w:val="28"/>
        </w:rPr>
        <w:t>, в</w:t>
      </w:r>
      <w:r w:rsidR="003957CA">
        <w:rPr>
          <w:rFonts w:ascii="Times New Roman" w:hAnsi="Times New Roman" w:cs="Times New Roman"/>
          <w:sz w:val="28"/>
          <w:szCs w:val="28"/>
        </w:rPr>
        <w:t>ыделим семь коммуникативных позиций</w:t>
      </w:r>
      <w:r w:rsidR="00D90D6D">
        <w:rPr>
          <w:rFonts w:ascii="Times New Roman" w:hAnsi="Times New Roman" w:cs="Times New Roman"/>
          <w:sz w:val="28"/>
          <w:szCs w:val="28"/>
        </w:rPr>
        <w:t>, или ролей,</w:t>
      </w:r>
      <w:r w:rsidR="003957CA">
        <w:rPr>
          <w:rFonts w:ascii="Times New Roman" w:hAnsi="Times New Roman" w:cs="Times New Roman"/>
          <w:sz w:val="28"/>
          <w:szCs w:val="28"/>
        </w:rPr>
        <w:t xml:space="preserve"> </w:t>
      </w:r>
      <w:r w:rsidR="003957CA" w:rsidRPr="009428C7">
        <w:rPr>
          <w:rFonts w:ascii="Times New Roman" w:hAnsi="Times New Roman" w:cs="Times New Roman"/>
          <w:sz w:val="28"/>
          <w:szCs w:val="28"/>
        </w:rPr>
        <w:t>словоформ</w:t>
      </w:r>
      <w:r w:rsidR="00CD1078">
        <w:rPr>
          <w:rFonts w:ascii="Times New Roman" w:hAnsi="Times New Roman" w:cs="Times New Roman"/>
          <w:sz w:val="28"/>
          <w:szCs w:val="28"/>
        </w:rPr>
        <w:t xml:space="preserve"> </w:t>
      </w:r>
      <w:r w:rsidR="0054216C" w:rsidRPr="00DB71BB">
        <w:rPr>
          <w:rFonts w:ascii="Times New Roman" w:hAnsi="Times New Roman" w:cs="Times New Roman"/>
          <w:sz w:val="28"/>
          <w:szCs w:val="28"/>
        </w:rPr>
        <w:t>[</w:t>
      </w:r>
      <w:r w:rsidR="0054216C">
        <w:rPr>
          <w:rFonts w:ascii="Times New Roman" w:hAnsi="Times New Roman" w:cs="Times New Roman"/>
          <w:sz w:val="28"/>
          <w:szCs w:val="28"/>
        </w:rPr>
        <w:t>2</w:t>
      </w:r>
      <w:r w:rsidR="0054216C" w:rsidRPr="00DB71BB">
        <w:rPr>
          <w:rFonts w:ascii="Times New Roman" w:hAnsi="Times New Roman" w:cs="Times New Roman"/>
          <w:sz w:val="28"/>
          <w:szCs w:val="28"/>
        </w:rPr>
        <w:t>. С. </w:t>
      </w:r>
      <w:r w:rsidR="0054216C">
        <w:rPr>
          <w:rFonts w:ascii="Times New Roman" w:hAnsi="Times New Roman" w:cs="Times New Roman"/>
          <w:sz w:val="28"/>
          <w:szCs w:val="28"/>
        </w:rPr>
        <w:t>24</w:t>
      </w:r>
      <w:r w:rsidR="0054216C" w:rsidRPr="00DB71BB">
        <w:rPr>
          <w:rFonts w:ascii="Times New Roman" w:hAnsi="Times New Roman" w:cs="Times New Roman"/>
          <w:sz w:val="28"/>
          <w:szCs w:val="28"/>
        </w:rPr>
        <w:t>]</w:t>
      </w:r>
      <w:r w:rsidR="003957CA" w:rsidRPr="009428C7">
        <w:rPr>
          <w:rFonts w:ascii="Times New Roman" w:hAnsi="Times New Roman" w:cs="Times New Roman"/>
          <w:sz w:val="28"/>
          <w:szCs w:val="28"/>
        </w:rPr>
        <w:t xml:space="preserve">. </w:t>
      </w:r>
    </w:p>
    <w:p w:rsidR="003957CA" w:rsidRPr="004B35D6" w:rsidRDefault="003957CA" w:rsidP="003957CA">
      <w:pPr>
        <w:autoSpaceDE w:val="0"/>
        <w:autoSpaceDN w:val="0"/>
        <w:adjustRightInd w:val="0"/>
        <w:ind w:firstLine="680"/>
        <w:jc w:val="both"/>
        <w:outlineLvl w:val="0"/>
        <w:rPr>
          <w:rFonts w:ascii="Times New Roman" w:hAnsi="Times New Roman" w:cs="Times New Roman"/>
          <w:sz w:val="28"/>
          <w:szCs w:val="28"/>
        </w:rPr>
      </w:pPr>
      <w:r w:rsidRPr="00834E41">
        <w:rPr>
          <w:rFonts w:ascii="Times New Roman" w:hAnsi="Times New Roman" w:cs="Times New Roman"/>
          <w:sz w:val="28"/>
          <w:szCs w:val="28"/>
        </w:rPr>
        <w:t xml:space="preserve">1. Фокус темы – коммуникативная роль словоформы, тяготеющей к позиции начала предложения и обычно (не всегда) характеризующейся повышением основного тона. Коммуникативная роль фокуса темы характеризует словоформы, не отмеченные главным фразовым ударением, однако содержащие центр </w:t>
      </w:r>
      <w:r w:rsidR="004B35D6">
        <w:rPr>
          <w:rFonts w:ascii="Times New Roman" w:hAnsi="Times New Roman" w:cs="Times New Roman"/>
          <w:sz w:val="28"/>
          <w:szCs w:val="28"/>
        </w:rPr>
        <w:t>интонационной конструкции (</w:t>
      </w:r>
      <w:r w:rsidRPr="00834E41">
        <w:rPr>
          <w:rFonts w:ascii="Times New Roman" w:hAnsi="Times New Roman" w:cs="Times New Roman"/>
          <w:sz w:val="28"/>
          <w:szCs w:val="28"/>
        </w:rPr>
        <w:t>ИК</w:t>
      </w:r>
      <w:r w:rsidR="004B35D6">
        <w:rPr>
          <w:rFonts w:ascii="Times New Roman" w:hAnsi="Times New Roman" w:cs="Times New Roman"/>
          <w:sz w:val="28"/>
          <w:szCs w:val="28"/>
        </w:rPr>
        <w:t>)</w:t>
      </w:r>
      <w:r w:rsidRPr="00834E41">
        <w:rPr>
          <w:rFonts w:ascii="Times New Roman" w:hAnsi="Times New Roman" w:cs="Times New Roman"/>
          <w:sz w:val="28"/>
          <w:szCs w:val="28"/>
        </w:rPr>
        <w:t xml:space="preserve"> и произносимые чаще с интонацией </w:t>
      </w:r>
      <w:r w:rsidRPr="004B35D6">
        <w:rPr>
          <w:rFonts w:ascii="Times New Roman" w:hAnsi="Times New Roman" w:cs="Times New Roman"/>
          <w:sz w:val="28"/>
          <w:szCs w:val="28"/>
        </w:rPr>
        <w:t>незавершённости</w:t>
      </w:r>
      <w:r w:rsidR="004B35D6" w:rsidRPr="004B35D6">
        <w:rPr>
          <w:rStyle w:val="ae"/>
          <w:rFonts w:ascii="Times New Roman" w:hAnsi="Times New Roman" w:cs="Times New Roman"/>
          <w:sz w:val="28"/>
          <w:szCs w:val="28"/>
        </w:rPr>
        <w:footnoteReference w:id="1"/>
      </w:r>
      <w:r w:rsidR="00525790" w:rsidRPr="004B35D6">
        <w:rPr>
          <w:rFonts w:ascii="Times New Roman" w:hAnsi="Times New Roman" w:cs="Times New Roman"/>
          <w:sz w:val="28"/>
          <w:szCs w:val="28"/>
        </w:rPr>
        <w:t xml:space="preserve">: </w:t>
      </w:r>
      <w:r w:rsidR="004B35D6" w:rsidRPr="004B35D6">
        <w:rPr>
          <w:rFonts w:ascii="Times New Roman" w:hAnsi="Times New Roman" w:cs="Times New Roman"/>
          <w:b/>
          <w:i/>
          <w:sz w:val="28"/>
          <w:szCs w:val="28"/>
        </w:rPr>
        <w:t>За</w:t>
      </w:r>
      <w:r w:rsidR="004B35D6" w:rsidRPr="004B35D6">
        <w:rPr>
          <w:rFonts w:ascii="Times New Roman" w:hAnsi="Times New Roman" w:cs="Times New Roman"/>
          <w:b/>
          <w:i/>
          <w:sz w:val="28"/>
          <w:szCs w:val="28"/>
          <w:vertAlign w:val="superscript"/>
        </w:rPr>
        <w:t>3</w:t>
      </w:r>
      <w:r w:rsidR="004B35D6" w:rsidRPr="004B35D6">
        <w:rPr>
          <w:rFonts w:ascii="Times New Roman" w:hAnsi="Times New Roman" w:cs="Times New Roman"/>
          <w:b/>
          <w:i/>
          <w:sz w:val="28"/>
          <w:szCs w:val="28"/>
        </w:rPr>
        <w:t>втра</w:t>
      </w:r>
      <w:r w:rsidR="004B35D6" w:rsidRPr="004B35D6">
        <w:rPr>
          <w:rFonts w:ascii="Times New Roman" w:hAnsi="Times New Roman" w:cs="Times New Roman"/>
          <w:i/>
          <w:sz w:val="28"/>
          <w:szCs w:val="28"/>
        </w:rPr>
        <w:t xml:space="preserve"> / я уезжа</w:t>
      </w:r>
      <w:r w:rsidR="004B35D6" w:rsidRPr="004B35D6">
        <w:rPr>
          <w:rFonts w:ascii="Times New Roman" w:hAnsi="Times New Roman" w:cs="Times New Roman"/>
          <w:i/>
          <w:sz w:val="28"/>
          <w:szCs w:val="28"/>
          <w:vertAlign w:val="superscript"/>
        </w:rPr>
        <w:t>1</w:t>
      </w:r>
      <w:r w:rsidR="004B35D6" w:rsidRPr="004B35D6">
        <w:rPr>
          <w:rFonts w:ascii="Times New Roman" w:hAnsi="Times New Roman" w:cs="Times New Roman"/>
          <w:i/>
          <w:sz w:val="28"/>
          <w:szCs w:val="28"/>
        </w:rPr>
        <w:t>ю</w:t>
      </w:r>
      <w:r w:rsidRPr="004B35D6">
        <w:rPr>
          <w:rFonts w:ascii="Times New Roman" w:hAnsi="Times New Roman" w:cs="Times New Roman"/>
          <w:sz w:val="28"/>
          <w:szCs w:val="28"/>
        </w:rPr>
        <w:t>.</w:t>
      </w:r>
    </w:p>
    <w:p w:rsidR="003957CA" w:rsidRPr="00834E41" w:rsidRDefault="003957CA" w:rsidP="003957CA">
      <w:pPr>
        <w:autoSpaceDE w:val="0"/>
        <w:autoSpaceDN w:val="0"/>
        <w:adjustRightInd w:val="0"/>
        <w:ind w:firstLine="680"/>
        <w:jc w:val="both"/>
        <w:outlineLvl w:val="0"/>
        <w:rPr>
          <w:rFonts w:ascii="Times New Roman" w:hAnsi="Times New Roman" w:cs="Times New Roman"/>
          <w:sz w:val="28"/>
          <w:szCs w:val="28"/>
        </w:rPr>
      </w:pPr>
      <w:r w:rsidRPr="00834E41">
        <w:rPr>
          <w:rFonts w:ascii="Times New Roman" w:hAnsi="Times New Roman" w:cs="Times New Roman"/>
          <w:sz w:val="28"/>
          <w:szCs w:val="28"/>
        </w:rPr>
        <w:t>2. Атоническая тема – коммуникативная роль словоформы, входящей в состав темы, однако не отмеченной центром ИК</w:t>
      </w:r>
      <w:r w:rsidR="004B35D6">
        <w:rPr>
          <w:rFonts w:ascii="Times New Roman" w:hAnsi="Times New Roman" w:cs="Times New Roman"/>
          <w:sz w:val="28"/>
          <w:szCs w:val="28"/>
        </w:rPr>
        <w:t xml:space="preserve">: </w:t>
      </w:r>
      <w:r w:rsidR="004B35D6" w:rsidRPr="004B35D6">
        <w:rPr>
          <w:rFonts w:ascii="Times New Roman" w:hAnsi="Times New Roman" w:cs="Times New Roman"/>
          <w:b/>
          <w:i/>
          <w:sz w:val="28"/>
          <w:szCs w:val="28"/>
        </w:rPr>
        <w:t>Завтра</w:t>
      </w:r>
      <w:r w:rsidR="004B35D6" w:rsidRPr="004B35D6">
        <w:rPr>
          <w:rFonts w:ascii="Times New Roman" w:hAnsi="Times New Roman" w:cs="Times New Roman"/>
          <w:i/>
          <w:sz w:val="28"/>
          <w:szCs w:val="28"/>
        </w:rPr>
        <w:t xml:space="preserve"> </w:t>
      </w:r>
      <w:r w:rsidR="004B35D6">
        <w:rPr>
          <w:rFonts w:ascii="Times New Roman" w:hAnsi="Times New Roman" w:cs="Times New Roman"/>
          <w:i/>
          <w:sz w:val="28"/>
          <w:szCs w:val="28"/>
        </w:rPr>
        <w:t>у</w:t>
      </w:r>
      <w:r w:rsidR="004B35D6" w:rsidRPr="004B35D6">
        <w:rPr>
          <w:rFonts w:ascii="Times New Roman" w:hAnsi="Times New Roman" w:cs="Times New Roman"/>
          <w:i/>
          <w:sz w:val="28"/>
          <w:szCs w:val="28"/>
          <w:vertAlign w:val="superscript"/>
        </w:rPr>
        <w:t>3</w:t>
      </w:r>
      <w:r w:rsidR="004B35D6">
        <w:rPr>
          <w:rFonts w:ascii="Times New Roman" w:hAnsi="Times New Roman" w:cs="Times New Roman"/>
          <w:i/>
          <w:sz w:val="28"/>
          <w:szCs w:val="28"/>
        </w:rPr>
        <w:t xml:space="preserve">тром </w:t>
      </w:r>
      <w:r w:rsidR="004B35D6" w:rsidRPr="004B35D6">
        <w:rPr>
          <w:rFonts w:ascii="Times New Roman" w:hAnsi="Times New Roman" w:cs="Times New Roman"/>
          <w:i/>
          <w:sz w:val="28"/>
          <w:szCs w:val="28"/>
        </w:rPr>
        <w:t>/ я уезжа</w:t>
      </w:r>
      <w:r w:rsidR="004B35D6" w:rsidRPr="004B35D6">
        <w:rPr>
          <w:rFonts w:ascii="Times New Roman" w:hAnsi="Times New Roman" w:cs="Times New Roman"/>
          <w:i/>
          <w:sz w:val="28"/>
          <w:szCs w:val="28"/>
          <w:vertAlign w:val="superscript"/>
        </w:rPr>
        <w:t>1</w:t>
      </w:r>
      <w:r w:rsidR="004B35D6" w:rsidRPr="004B35D6">
        <w:rPr>
          <w:rFonts w:ascii="Times New Roman" w:hAnsi="Times New Roman" w:cs="Times New Roman"/>
          <w:i/>
          <w:sz w:val="28"/>
          <w:szCs w:val="28"/>
        </w:rPr>
        <w:t>ю</w:t>
      </w:r>
      <w:r w:rsidR="004B35D6" w:rsidRPr="004B35D6">
        <w:rPr>
          <w:rFonts w:ascii="Times New Roman" w:hAnsi="Times New Roman" w:cs="Times New Roman"/>
          <w:sz w:val="28"/>
          <w:szCs w:val="28"/>
        </w:rPr>
        <w:t>.</w:t>
      </w:r>
    </w:p>
    <w:p w:rsidR="003957CA" w:rsidRPr="004B35D6" w:rsidRDefault="003957CA" w:rsidP="003957CA">
      <w:pPr>
        <w:autoSpaceDE w:val="0"/>
        <w:autoSpaceDN w:val="0"/>
        <w:adjustRightInd w:val="0"/>
        <w:ind w:firstLine="680"/>
        <w:jc w:val="both"/>
        <w:outlineLvl w:val="0"/>
        <w:rPr>
          <w:rFonts w:ascii="Times New Roman" w:hAnsi="Times New Roman" w:cs="Times New Roman"/>
          <w:sz w:val="28"/>
          <w:szCs w:val="28"/>
        </w:rPr>
      </w:pPr>
      <w:r w:rsidRPr="00834E41">
        <w:rPr>
          <w:rFonts w:ascii="Times New Roman" w:hAnsi="Times New Roman" w:cs="Times New Roman"/>
          <w:sz w:val="28"/>
          <w:szCs w:val="28"/>
        </w:rPr>
        <w:t>3. </w:t>
      </w:r>
      <w:r w:rsidR="005E05F0">
        <w:rPr>
          <w:rFonts w:ascii="Times New Roman" w:hAnsi="Times New Roman" w:cs="Times New Roman"/>
          <w:sz w:val="28"/>
          <w:szCs w:val="28"/>
        </w:rPr>
        <w:t>Ф</w:t>
      </w:r>
      <w:r w:rsidRPr="00834E41">
        <w:rPr>
          <w:rFonts w:ascii="Times New Roman" w:hAnsi="Times New Roman" w:cs="Times New Roman"/>
          <w:sz w:val="28"/>
          <w:szCs w:val="28"/>
        </w:rPr>
        <w:t xml:space="preserve">окус ремы – коммуникативная роль словоформы, тяготеющей к позиции конца предложения и обычно характеризующейся понижением </w:t>
      </w:r>
      <w:r w:rsidRPr="00834E41">
        <w:rPr>
          <w:rFonts w:ascii="Times New Roman" w:hAnsi="Times New Roman" w:cs="Times New Roman"/>
          <w:sz w:val="28"/>
          <w:szCs w:val="28"/>
        </w:rPr>
        <w:lastRenderedPageBreak/>
        <w:t xml:space="preserve">основного тона. Коммуникативная роль </w:t>
      </w:r>
      <w:r w:rsidR="00314321">
        <w:rPr>
          <w:rFonts w:ascii="Times New Roman" w:hAnsi="Times New Roman" w:cs="Times New Roman"/>
          <w:sz w:val="28"/>
          <w:szCs w:val="28"/>
        </w:rPr>
        <w:t xml:space="preserve">фокуса </w:t>
      </w:r>
      <w:r w:rsidRPr="00834E41">
        <w:rPr>
          <w:rFonts w:ascii="Times New Roman" w:hAnsi="Times New Roman" w:cs="Times New Roman"/>
          <w:sz w:val="28"/>
          <w:szCs w:val="28"/>
        </w:rPr>
        <w:t xml:space="preserve">ремы характеризует словоформы с главным фразовым ударением, содержащие, естественно, центр ИК и произносимые в </w:t>
      </w:r>
      <w:r w:rsidRPr="004B35D6">
        <w:rPr>
          <w:rFonts w:ascii="Times New Roman" w:hAnsi="Times New Roman" w:cs="Times New Roman"/>
          <w:sz w:val="28"/>
          <w:szCs w:val="28"/>
        </w:rPr>
        <w:t>звучащей речи, как правило, с интонацией завершённости</w:t>
      </w:r>
      <w:r w:rsidR="004B35D6" w:rsidRPr="004B35D6">
        <w:rPr>
          <w:rFonts w:ascii="Times New Roman" w:hAnsi="Times New Roman" w:cs="Times New Roman"/>
          <w:sz w:val="28"/>
          <w:szCs w:val="28"/>
        </w:rPr>
        <w:t xml:space="preserve">: </w:t>
      </w:r>
      <w:r w:rsidR="004B35D6" w:rsidRPr="004B35D6">
        <w:rPr>
          <w:rFonts w:ascii="Times New Roman" w:hAnsi="Times New Roman" w:cs="Times New Roman"/>
          <w:i/>
          <w:sz w:val="28"/>
          <w:szCs w:val="28"/>
        </w:rPr>
        <w:t>Я</w:t>
      </w:r>
      <w:r w:rsidR="004B35D6" w:rsidRPr="004B35D6">
        <w:rPr>
          <w:rFonts w:ascii="Times New Roman" w:hAnsi="Times New Roman" w:cs="Times New Roman"/>
          <w:i/>
          <w:sz w:val="28"/>
          <w:szCs w:val="28"/>
          <w:vertAlign w:val="superscript"/>
        </w:rPr>
        <w:t>3</w:t>
      </w:r>
      <w:r w:rsidR="004B35D6" w:rsidRPr="004B35D6">
        <w:rPr>
          <w:rFonts w:ascii="Times New Roman" w:hAnsi="Times New Roman" w:cs="Times New Roman"/>
          <w:i/>
          <w:sz w:val="28"/>
          <w:szCs w:val="28"/>
        </w:rPr>
        <w:t xml:space="preserve"> уезжаю / </w:t>
      </w:r>
      <w:r w:rsidR="004B35D6" w:rsidRPr="004B35D6">
        <w:rPr>
          <w:rFonts w:ascii="Times New Roman" w:hAnsi="Times New Roman" w:cs="Times New Roman"/>
          <w:b/>
          <w:i/>
          <w:sz w:val="28"/>
          <w:szCs w:val="28"/>
        </w:rPr>
        <w:t>за</w:t>
      </w:r>
      <w:r w:rsidR="004B35D6" w:rsidRPr="004B35D6">
        <w:rPr>
          <w:rFonts w:ascii="Times New Roman" w:hAnsi="Times New Roman" w:cs="Times New Roman"/>
          <w:b/>
          <w:i/>
          <w:sz w:val="28"/>
          <w:szCs w:val="28"/>
          <w:vertAlign w:val="superscript"/>
        </w:rPr>
        <w:t>1</w:t>
      </w:r>
      <w:r w:rsidR="004B35D6" w:rsidRPr="004B35D6">
        <w:rPr>
          <w:rFonts w:ascii="Times New Roman" w:hAnsi="Times New Roman" w:cs="Times New Roman"/>
          <w:b/>
          <w:i/>
          <w:sz w:val="28"/>
          <w:szCs w:val="28"/>
        </w:rPr>
        <w:t>втра</w:t>
      </w:r>
      <w:r w:rsidRPr="004B35D6">
        <w:rPr>
          <w:rFonts w:ascii="Times New Roman" w:hAnsi="Times New Roman" w:cs="Times New Roman"/>
          <w:sz w:val="28"/>
          <w:szCs w:val="28"/>
        </w:rPr>
        <w:t xml:space="preserve">. </w:t>
      </w:r>
    </w:p>
    <w:p w:rsidR="003957CA" w:rsidRPr="004B35D6" w:rsidRDefault="009428C7" w:rsidP="009428C7">
      <w:pPr>
        <w:autoSpaceDE w:val="0"/>
        <w:autoSpaceDN w:val="0"/>
        <w:adjustRightInd w:val="0"/>
        <w:ind w:firstLine="680"/>
        <w:jc w:val="both"/>
        <w:outlineLvl w:val="0"/>
        <w:rPr>
          <w:rFonts w:ascii="Times New Roman" w:hAnsi="Times New Roman" w:cs="Times New Roman"/>
          <w:sz w:val="28"/>
          <w:szCs w:val="28"/>
        </w:rPr>
      </w:pPr>
      <w:r w:rsidRPr="00834E41">
        <w:rPr>
          <w:rFonts w:ascii="Times New Roman" w:hAnsi="Times New Roman" w:cs="Times New Roman"/>
          <w:sz w:val="28"/>
          <w:szCs w:val="28"/>
        </w:rPr>
        <w:t>4</w:t>
      </w:r>
      <w:r w:rsidR="003957CA" w:rsidRPr="00834E41">
        <w:rPr>
          <w:rFonts w:ascii="Times New Roman" w:hAnsi="Times New Roman" w:cs="Times New Roman"/>
          <w:sz w:val="28"/>
          <w:szCs w:val="28"/>
        </w:rPr>
        <w:t xml:space="preserve">. Диктальная рема – коммуникативная роль словоформы, являющейся однословным ответом (или входящей в состав односинтагменного ответа) на </w:t>
      </w:r>
      <w:r w:rsidR="003957CA" w:rsidRPr="004B35D6">
        <w:rPr>
          <w:rFonts w:ascii="Times New Roman" w:hAnsi="Times New Roman" w:cs="Times New Roman"/>
          <w:sz w:val="28"/>
          <w:szCs w:val="28"/>
        </w:rPr>
        <w:t>частный или альтернативный вопрос</w:t>
      </w:r>
      <w:r w:rsidR="004B35D6" w:rsidRPr="004B35D6">
        <w:rPr>
          <w:rFonts w:ascii="Times New Roman" w:hAnsi="Times New Roman" w:cs="Times New Roman"/>
          <w:sz w:val="28"/>
          <w:szCs w:val="28"/>
        </w:rPr>
        <w:t xml:space="preserve">: </w:t>
      </w:r>
      <w:r w:rsidR="004B35D6" w:rsidRPr="004B35D6">
        <w:rPr>
          <w:rFonts w:ascii="Times New Roman" w:hAnsi="Times New Roman" w:cs="Times New Roman"/>
          <w:i/>
          <w:sz w:val="28"/>
          <w:szCs w:val="28"/>
        </w:rPr>
        <w:t>Когда</w:t>
      </w:r>
      <w:r w:rsidR="004B35D6" w:rsidRPr="004B35D6">
        <w:rPr>
          <w:rFonts w:ascii="Times New Roman" w:hAnsi="Times New Roman" w:cs="Times New Roman"/>
          <w:i/>
          <w:sz w:val="28"/>
          <w:szCs w:val="28"/>
          <w:vertAlign w:val="superscript"/>
        </w:rPr>
        <w:t>2</w:t>
      </w:r>
      <w:r w:rsidR="004B35D6" w:rsidRPr="004B35D6">
        <w:rPr>
          <w:rFonts w:ascii="Times New Roman" w:hAnsi="Times New Roman" w:cs="Times New Roman"/>
          <w:i/>
          <w:sz w:val="28"/>
          <w:szCs w:val="28"/>
        </w:rPr>
        <w:t xml:space="preserve"> вы уезжаете? – </w:t>
      </w:r>
      <w:r w:rsidR="004B35D6" w:rsidRPr="004B35D6">
        <w:rPr>
          <w:rFonts w:ascii="Times New Roman" w:hAnsi="Times New Roman" w:cs="Times New Roman"/>
          <w:b/>
          <w:i/>
          <w:sz w:val="28"/>
          <w:szCs w:val="28"/>
        </w:rPr>
        <w:t>За</w:t>
      </w:r>
      <w:r w:rsidR="004B35D6" w:rsidRPr="004B35D6">
        <w:rPr>
          <w:rFonts w:ascii="Times New Roman" w:hAnsi="Times New Roman" w:cs="Times New Roman"/>
          <w:b/>
          <w:i/>
          <w:sz w:val="28"/>
          <w:szCs w:val="28"/>
          <w:vertAlign w:val="superscript"/>
        </w:rPr>
        <w:t>1</w:t>
      </w:r>
      <w:r w:rsidR="004B35D6" w:rsidRPr="004B35D6">
        <w:rPr>
          <w:rFonts w:ascii="Times New Roman" w:hAnsi="Times New Roman" w:cs="Times New Roman"/>
          <w:b/>
          <w:i/>
          <w:sz w:val="28"/>
          <w:szCs w:val="28"/>
        </w:rPr>
        <w:t>втра</w:t>
      </w:r>
      <w:r w:rsidR="003957CA" w:rsidRPr="004B35D6">
        <w:rPr>
          <w:rFonts w:ascii="Times New Roman" w:hAnsi="Times New Roman" w:cs="Times New Roman"/>
          <w:sz w:val="28"/>
          <w:szCs w:val="28"/>
        </w:rPr>
        <w:t xml:space="preserve">. </w:t>
      </w:r>
    </w:p>
    <w:p w:rsidR="003957CA" w:rsidRPr="004B35D6" w:rsidRDefault="009428C7" w:rsidP="009428C7">
      <w:pPr>
        <w:autoSpaceDE w:val="0"/>
        <w:autoSpaceDN w:val="0"/>
        <w:adjustRightInd w:val="0"/>
        <w:ind w:firstLine="680"/>
        <w:jc w:val="both"/>
        <w:outlineLvl w:val="0"/>
        <w:rPr>
          <w:rFonts w:ascii="Times New Roman" w:hAnsi="Times New Roman" w:cs="Times New Roman"/>
          <w:sz w:val="28"/>
          <w:szCs w:val="28"/>
        </w:rPr>
      </w:pPr>
      <w:r w:rsidRPr="00834E41">
        <w:rPr>
          <w:rFonts w:ascii="Times New Roman" w:hAnsi="Times New Roman" w:cs="Times New Roman"/>
          <w:sz w:val="28"/>
          <w:szCs w:val="28"/>
        </w:rPr>
        <w:t>5</w:t>
      </w:r>
      <w:r w:rsidR="003957CA" w:rsidRPr="00834E41">
        <w:rPr>
          <w:rFonts w:ascii="Times New Roman" w:hAnsi="Times New Roman" w:cs="Times New Roman"/>
          <w:sz w:val="28"/>
          <w:szCs w:val="28"/>
        </w:rPr>
        <w:t xml:space="preserve">. Модальная рема – коммуникативная роль словоформы, являющейся однословным ответом (или входящей в состав односинтагменного ответа) на </w:t>
      </w:r>
      <w:r w:rsidR="003957CA" w:rsidRPr="004B35D6">
        <w:rPr>
          <w:rFonts w:ascii="Times New Roman" w:hAnsi="Times New Roman" w:cs="Times New Roman"/>
          <w:sz w:val="28"/>
          <w:szCs w:val="28"/>
        </w:rPr>
        <w:t>общий вопрос</w:t>
      </w:r>
      <w:r w:rsidR="004B35D6" w:rsidRPr="004B35D6">
        <w:rPr>
          <w:rFonts w:ascii="Times New Roman" w:hAnsi="Times New Roman" w:cs="Times New Roman"/>
          <w:sz w:val="28"/>
          <w:szCs w:val="28"/>
        </w:rPr>
        <w:t xml:space="preserve">: – </w:t>
      </w:r>
      <w:r w:rsidR="004B35D6" w:rsidRPr="004B35D6">
        <w:rPr>
          <w:rFonts w:ascii="Times New Roman" w:hAnsi="Times New Roman" w:cs="Times New Roman"/>
          <w:i/>
          <w:sz w:val="28"/>
          <w:szCs w:val="28"/>
        </w:rPr>
        <w:t>Вы уезжаете за</w:t>
      </w:r>
      <w:r w:rsidR="004B35D6" w:rsidRPr="004B35D6">
        <w:rPr>
          <w:rFonts w:ascii="Times New Roman" w:hAnsi="Times New Roman" w:cs="Times New Roman"/>
          <w:i/>
          <w:sz w:val="28"/>
          <w:szCs w:val="28"/>
          <w:vertAlign w:val="superscript"/>
        </w:rPr>
        <w:t>3</w:t>
      </w:r>
      <w:r w:rsidR="004B35D6" w:rsidRPr="004B35D6">
        <w:rPr>
          <w:rFonts w:ascii="Times New Roman" w:hAnsi="Times New Roman" w:cs="Times New Roman"/>
          <w:i/>
          <w:sz w:val="28"/>
          <w:szCs w:val="28"/>
        </w:rPr>
        <w:t xml:space="preserve">втра? – </w:t>
      </w:r>
      <w:r w:rsidR="004B35D6" w:rsidRPr="004B35D6">
        <w:rPr>
          <w:rFonts w:ascii="Times New Roman" w:hAnsi="Times New Roman" w:cs="Times New Roman"/>
          <w:b/>
          <w:i/>
          <w:sz w:val="28"/>
          <w:szCs w:val="28"/>
        </w:rPr>
        <w:t>За</w:t>
      </w:r>
      <w:r w:rsidR="004B35D6" w:rsidRPr="004B35D6">
        <w:rPr>
          <w:rFonts w:ascii="Times New Roman" w:hAnsi="Times New Roman" w:cs="Times New Roman"/>
          <w:b/>
          <w:i/>
          <w:sz w:val="28"/>
          <w:szCs w:val="28"/>
          <w:vertAlign w:val="superscript"/>
        </w:rPr>
        <w:t>1</w:t>
      </w:r>
      <w:r w:rsidR="004B35D6" w:rsidRPr="004B35D6">
        <w:rPr>
          <w:rFonts w:ascii="Times New Roman" w:hAnsi="Times New Roman" w:cs="Times New Roman"/>
          <w:b/>
          <w:i/>
          <w:sz w:val="28"/>
          <w:szCs w:val="28"/>
        </w:rPr>
        <w:t>втра</w:t>
      </w:r>
      <w:r w:rsidR="003957CA" w:rsidRPr="004B35D6">
        <w:rPr>
          <w:rFonts w:ascii="Times New Roman" w:hAnsi="Times New Roman" w:cs="Times New Roman"/>
          <w:sz w:val="28"/>
          <w:szCs w:val="28"/>
        </w:rPr>
        <w:t xml:space="preserve">. </w:t>
      </w:r>
    </w:p>
    <w:p w:rsidR="009428C7" w:rsidRPr="004B35D6" w:rsidRDefault="009428C7" w:rsidP="009428C7">
      <w:pPr>
        <w:autoSpaceDE w:val="0"/>
        <w:autoSpaceDN w:val="0"/>
        <w:adjustRightInd w:val="0"/>
        <w:ind w:firstLine="680"/>
        <w:jc w:val="both"/>
        <w:outlineLvl w:val="0"/>
        <w:rPr>
          <w:rFonts w:ascii="Times New Roman" w:hAnsi="Times New Roman" w:cs="Times New Roman"/>
          <w:sz w:val="28"/>
          <w:szCs w:val="28"/>
        </w:rPr>
      </w:pPr>
      <w:r w:rsidRPr="00834E41">
        <w:rPr>
          <w:rFonts w:ascii="Times New Roman" w:hAnsi="Times New Roman" w:cs="Times New Roman"/>
          <w:sz w:val="28"/>
          <w:szCs w:val="28"/>
        </w:rPr>
        <w:t>6</w:t>
      </w:r>
      <w:r w:rsidR="003957CA" w:rsidRPr="00834E41">
        <w:rPr>
          <w:rFonts w:ascii="Times New Roman" w:hAnsi="Times New Roman" w:cs="Times New Roman"/>
          <w:sz w:val="28"/>
          <w:szCs w:val="28"/>
        </w:rPr>
        <w:t xml:space="preserve">. Атоническая рема – коммуникативная роль словоформы, входящей в </w:t>
      </w:r>
      <w:r w:rsidR="003957CA" w:rsidRPr="004B35D6">
        <w:rPr>
          <w:rFonts w:ascii="Times New Roman" w:hAnsi="Times New Roman" w:cs="Times New Roman"/>
          <w:sz w:val="28"/>
          <w:szCs w:val="28"/>
        </w:rPr>
        <w:t>состав ремы, но не отмеченной центром ИК</w:t>
      </w:r>
      <w:r w:rsidR="004B35D6" w:rsidRPr="004B35D6">
        <w:rPr>
          <w:rFonts w:ascii="Times New Roman" w:hAnsi="Times New Roman" w:cs="Times New Roman"/>
          <w:sz w:val="28"/>
          <w:szCs w:val="28"/>
        </w:rPr>
        <w:t xml:space="preserve">: </w:t>
      </w:r>
      <w:r w:rsidR="004B35D6" w:rsidRPr="004B35D6">
        <w:rPr>
          <w:rFonts w:ascii="Times New Roman" w:hAnsi="Times New Roman" w:cs="Times New Roman"/>
          <w:i/>
          <w:sz w:val="28"/>
          <w:szCs w:val="28"/>
        </w:rPr>
        <w:t>Мы</w:t>
      </w:r>
      <w:r w:rsidR="004B35D6" w:rsidRPr="004B35D6">
        <w:rPr>
          <w:rFonts w:ascii="Times New Roman" w:hAnsi="Times New Roman" w:cs="Times New Roman"/>
          <w:i/>
          <w:sz w:val="28"/>
          <w:szCs w:val="28"/>
          <w:vertAlign w:val="superscript"/>
        </w:rPr>
        <w:t>3</w:t>
      </w:r>
      <w:r w:rsidR="004B35D6" w:rsidRPr="004B35D6">
        <w:rPr>
          <w:rFonts w:ascii="Times New Roman" w:hAnsi="Times New Roman" w:cs="Times New Roman"/>
          <w:i/>
          <w:sz w:val="28"/>
          <w:szCs w:val="28"/>
        </w:rPr>
        <w:t xml:space="preserve"> уезжаем / </w:t>
      </w:r>
      <w:r w:rsidR="004B35D6" w:rsidRPr="004B35D6">
        <w:rPr>
          <w:rFonts w:ascii="Times New Roman" w:hAnsi="Times New Roman" w:cs="Times New Roman"/>
          <w:b/>
          <w:i/>
          <w:sz w:val="28"/>
          <w:szCs w:val="28"/>
        </w:rPr>
        <w:t>завтра</w:t>
      </w:r>
      <w:r w:rsidR="004B35D6" w:rsidRPr="004B35D6">
        <w:rPr>
          <w:rFonts w:ascii="Times New Roman" w:hAnsi="Times New Roman" w:cs="Times New Roman"/>
          <w:i/>
          <w:sz w:val="28"/>
          <w:szCs w:val="28"/>
        </w:rPr>
        <w:t xml:space="preserve"> ве</w:t>
      </w:r>
      <w:r w:rsidR="004B35D6" w:rsidRPr="004B35D6">
        <w:rPr>
          <w:rFonts w:ascii="Times New Roman" w:hAnsi="Times New Roman" w:cs="Times New Roman"/>
          <w:i/>
          <w:sz w:val="28"/>
          <w:szCs w:val="28"/>
          <w:vertAlign w:val="superscript"/>
        </w:rPr>
        <w:t>1</w:t>
      </w:r>
      <w:r w:rsidR="004B35D6" w:rsidRPr="004B35D6">
        <w:rPr>
          <w:rFonts w:ascii="Times New Roman" w:hAnsi="Times New Roman" w:cs="Times New Roman"/>
          <w:i/>
          <w:sz w:val="28"/>
          <w:szCs w:val="28"/>
        </w:rPr>
        <w:t>чером</w:t>
      </w:r>
      <w:r w:rsidR="003957CA" w:rsidRPr="004B35D6">
        <w:rPr>
          <w:rFonts w:ascii="Times New Roman" w:hAnsi="Times New Roman" w:cs="Times New Roman"/>
          <w:sz w:val="28"/>
          <w:szCs w:val="28"/>
        </w:rPr>
        <w:t xml:space="preserve">. </w:t>
      </w:r>
    </w:p>
    <w:p w:rsidR="009428C7" w:rsidRPr="004B35D6" w:rsidRDefault="009428C7" w:rsidP="009428C7">
      <w:pPr>
        <w:autoSpaceDE w:val="0"/>
        <w:autoSpaceDN w:val="0"/>
        <w:adjustRightInd w:val="0"/>
        <w:ind w:firstLine="680"/>
        <w:jc w:val="both"/>
        <w:outlineLvl w:val="0"/>
        <w:rPr>
          <w:rFonts w:ascii="Times New Roman" w:hAnsi="Times New Roman" w:cs="Times New Roman"/>
          <w:sz w:val="28"/>
          <w:szCs w:val="28"/>
        </w:rPr>
      </w:pPr>
      <w:r w:rsidRPr="00834E41">
        <w:rPr>
          <w:rFonts w:ascii="Times New Roman" w:hAnsi="Times New Roman" w:cs="Times New Roman"/>
          <w:sz w:val="28"/>
          <w:szCs w:val="28"/>
        </w:rPr>
        <w:t>7</w:t>
      </w:r>
      <w:r w:rsidR="003957CA" w:rsidRPr="00834E41">
        <w:rPr>
          <w:rFonts w:ascii="Times New Roman" w:hAnsi="Times New Roman" w:cs="Times New Roman"/>
          <w:sz w:val="28"/>
          <w:szCs w:val="28"/>
        </w:rPr>
        <w:t>. Парентеза – коммуникативная роль словоформы, не отмеченной</w:t>
      </w:r>
      <w:r w:rsidR="003957CA" w:rsidRPr="009428C7">
        <w:rPr>
          <w:rFonts w:ascii="Times New Roman" w:hAnsi="Times New Roman" w:cs="Times New Roman"/>
          <w:sz w:val="28"/>
          <w:szCs w:val="28"/>
        </w:rPr>
        <w:t xml:space="preserve"> центром ИК и не входящей в состав ни темы, ни ремы, то есть не имеющей ни тематической, ни рематической коммуникативной роли. Парентеза </w:t>
      </w:r>
      <w:r w:rsidR="003957CA" w:rsidRPr="00834E41">
        <w:rPr>
          <w:rFonts w:ascii="Times New Roman" w:hAnsi="Times New Roman" w:cs="Times New Roman"/>
          <w:sz w:val="28"/>
          <w:szCs w:val="28"/>
        </w:rPr>
        <w:t xml:space="preserve">характеризуется принципиальной безударностью, часто ускоренным темпом </w:t>
      </w:r>
      <w:r w:rsidR="003957CA" w:rsidRPr="004B35D6">
        <w:rPr>
          <w:rFonts w:ascii="Times New Roman" w:hAnsi="Times New Roman" w:cs="Times New Roman"/>
          <w:sz w:val="28"/>
          <w:szCs w:val="28"/>
        </w:rPr>
        <w:t>произнесения</w:t>
      </w:r>
      <w:r w:rsidR="004B35D6" w:rsidRPr="004B35D6">
        <w:rPr>
          <w:rFonts w:ascii="Times New Roman" w:hAnsi="Times New Roman" w:cs="Times New Roman"/>
          <w:sz w:val="28"/>
          <w:szCs w:val="28"/>
        </w:rPr>
        <w:t xml:space="preserve">: </w:t>
      </w:r>
      <w:r w:rsidR="004B35D6" w:rsidRPr="004B35D6">
        <w:rPr>
          <w:rFonts w:ascii="Times New Roman" w:hAnsi="Times New Roman" w:cs="Times New Roman"/>
          <w:i/>
          <w:sz w:val="28"/>
          <w:szCs w:val="28"/>
        </w:rPr>
        <w:t>Мы</w:t>
      </w:r>
      <w:r w:rsidR="004B35D6" w:rsidRPr="004B35D6">
        <w:rPr>
          <w:rFonts w:ascii="Times New Roman" w:hAnsi="Times New Roman" w:cs="Times New Roman"/>
          <w:i/>
          <w:sz w:val="28"/>
          <w:szCs w:val="28"/>
          <w:vertAlign w:val="superscript"/>
        </w:rPr>
        <w:t>3</w:t>
      </w:r>
      <w:r w:rsidR="004B35D6" w:rsidRPr="004B35D6">
        <w:rPr>
          <w:rFonts w:ascii="Times New Roman" w:hAnsi="Times New Roman" w:cs="Times New Roman"/>
          <w:i/>
          <w:sz w:val="28"/>
          <w:szCs w:val="28"/>
        </w:rPr>
        <w:t xml:space="preserve">, </w:t>
      </w:r>
      <w:r w:rsidR="004B35D6" w:rsidRPr="004B35D6">
        <w:rPr>
          <w:rFonts w:ascii="Times New Roman" w:hAnsi="Times New Roman" w:cs="Times New Roman"/>
          <w:b/>
          <w:i/>
          <w:sz w:val="28"/>
          <w:szCs w:val="28"/>
        </w:rPr>
        <w:t>кажется</w:t>
      </w:r>
      <w:r w:rsidR="004B35D6" w:rsidRPr="004B35D6">
        <w:rPr>
          <w:rFonts w:ascii="Times New Roman" w:hAnsi="Times New Roman" w:cs="Times New Roman"/>
          <w:i/>
          <w:sz w:val="28"/>
          <w:szCs w:val="28"/>
        </w:rPr>
        <w:t>, / завтра уезжа</w:t>
      </w:r>
      <w:r w:rsidR="004B35D6" w:rsidRPr="004B35D6">
        <w:rPr>
          <w:rFonts w:ascii="Times New Roman" w:hAnsi="Times New Roman" w:cs="Times New Roman"/>
          <w:i/>
          <w:sz w:val="28"/>
          <w:szCs w:val="28"/>
          <w:vertAlign w:val="superscript"/>
        </w:rPr>
        <w:t>1</w:t>
      </w:r>
      <w:r w:rsidR="004B35D6" w:rsidRPr="004B35D6">
        <w:rPr>
          <w:rFonts w:ascii="Times New Roman" w:hAnsi="Times New Roman" w:cs="Times New Roman"/>
          <w:i/>
          <w:sz w:val="28"/>
          <w:szCs w:val="28"/>
        </w:rPr>
        <w:t>ем</w:t>
      </w:r>
      <w:r w:rsidRPr="004B35D6">
        <w:rPr>
          <w:rFonts w:ascii="Times New Roman" w:hAnsi="Times New Roman" w:cs="Times New Roman"/>
          <w:sz w:val="28"/>
          <w:szCs w:val="28"/>
        </w:rPr>
        <w:t>.</w:t>
      </w:r>
    </w:p>
    <w:p w:rsidR="00FC115B" w:rsidRDefault="00FC115B" w:rsidP="00FC115B">
      <w:pPr>
        <w:autoSpaceDE w:val="0"/>
        <w:autoSpaceDN w:val="0"/>
        <w:adjustRightInd w:val="0"/>
        <w:ind w:firstLine="680"/>
        <w:jc w:val="both"/>
        <w:outlineLvl w:val="0"/>
        <w:rPr>
          <w:rFonts w:ascii="Times New Roman" w:hAnsi="Times New Roman" w:cs="Times New Roman"/>
          <w:sz w:val="28"/>
          <w:szCs w:val="28"/>
        </w:rPr>
      </w:pPr>
      <w:r w:rsidRPr="00834E41">
        <w:rPr>
          <w:rFonts w:ascii="Times New Roman" w:hAnsi="Times New Roman" w:cs="Times New Roman"/>
          <w:sz w:val="28"/>
          <w:szCs w:val="28"/>
        </w:rPr>
        <w:t>Совокупность всех возможных коммуникативных ролей словоформы составляют её актуализационную парадигму [</w:t>
      </w:r>
      <w:r w:rsidR="004B35D6">
        <w:rPr>
          <w:rFonts w:ascii="Times New Roman" w:hAnsi="Times New Roman" w:cs="Times New Roman"/>
          <w:sz w:val="28"/>
          <w:szCs w:val="28"/>
        </w:rPr>
        <w:t>3. С. 11</w:t>
      </w:r>
      <w:r w:rsidRPr="00834E41">
        <w:rPr>
          <w:rFonts w:ascii="Times New Roman" w:hAnsi="Times New Roman" w:cs="Times New Roman"/>
          <w:sz w:val="28"/>
          <w:szCs w:val="28"/>
        </w:rPr>
        <w:t>]</w:t>
      </w:r>
      <w:r w:rsidR="0049602C">
        <w:rPr>
          <w:rFonts w:ascii="Times New Roman" w:hAnsi="Times New Roman" w:cs="Times New Roman"/>
          <w:sz w:val="28"/>
          <w:szCs w:val="28"/>
        </w:rPr>
        <w:t xml:space="preserve">, которая </w:t>
      </w:r>
      <w:r w:rsidRPr="00834E41">
        <w:rPr>
          <w:rFonts w:ascii="Times New Roman" w:hAnsi="Times New Roman" w:cs="Times New Roman"/>
          <w:sz w:val="28"/>
          <w:szCs w:val="28"/>
        </w:rPr>
        <w:t>бывает как полной, так и дефектной.</w:t>
      </w:r>
      <w:r w:rsidR="001674ED">
        <w:rPr>
          <w:rFonts w:ascii="Times New Roman" w:hAnsi="Times New Roman" w:cs="Times New Roman"/>
          <w:sz w:val="28"/>
          <w:szCs w:val="28"/>
        </w:rPr>
        <w:t xml:space="preserve"> </w:t>
      </w:r>
      <w:r w:rsidRPr="00834E41">
        <w:rPr>
          <w:rFonts w:ascii="Times New Roman" w:hAnsi="Times New Roman" w:cs="Times New Roman"/>
          <w:sz w:val="28"/>
          <w:szCs w:val="28"/>
        </w:rPr>
        <w:t xml:space="preserve">Если словоформа способна занимать все возможные коммуникативные позиции, то она имеет полную </w:t>
      </w:r>
      <w:r w:rsidR="001674ED">
        <w:rPr>
          <w:rFonts w:ascii="Times New Roman" w:hAnsi="Times New Roman" w:cs="Times New Roman"/>
          <w:sz w:val="28"/>
          <w:szCs w:val="28"/>
        </w:rPr>
        <w:t xml:space="preserve">актуализационную </w:t>
      </w:r>
      <w:r w:rsidRPr="00834E41">
        <w:rPr>
          <w:rFonts w:ascii="Times New Roman" w:hAnsi="Times New Roman" w:cs="Times New Roman"/>
          <w:sz w:val="28"/>
          <w:szCs w:val="28"/>
        </w:rPr>
        <w:t xml:space="preserve">парадигму. Если словоформа может занимать только некоторые из указанных позиций, то её </w:t>
      </w:r>
      <w:r w:rsidR="0049602C">
        <w:rPr>
          <w:rFonts w:ascii="Times New Roman" w:hAnsi="Times New Roman" w:cs="Times New Roman"/>
          <w:sz w:val="28"/>
          <w:szCs w:val="28"/>
        </w:rPr>
        <w:t xml:space="preserve">актуализационная </w:t>
      </w:r>
      <w:r w:rsidRPr="00834E41">
        <w:rPr>
          <w:rFonts w:ascii="Times New Roman" w:hAnsi="Times New Roman" w:cs="Times New Roman"/>
          <w:sz w:val="28"/>
          <w:szCs w:val="28"/>
        </w:rPr>
        <w:t xml:space="preserve">парадигма является </w:t>
      </w:r>
      <w:r w:rsidR="00B0093A">
        <w:rPr>
          <w:rFonts w:ascii="Times New Roman" w:hAnsi="Times New Roman" w:cs="Times New Roman"/>
          <w:sz w:val="28"/>
          <w:szCs w:val="28"/>
        </w:rPr>
        <w:t xml:space="preserve">неполной, </w:t>
      </w:r>
      <w:r w:rsidR="0049602C">
        <w:rPr>
          <w:rFonts w:ascii="Times New Roman" w:hAnsi="Times New Roman" w:cs="Times New Roman"/>
          <w:sz w:val="28"/>
          <w:szCs w:val="28"/>
        </w:rPr>
        <w:t>дефектной</w:t>
      </w:r>
      <w:r w:rsidRPr="00834E41">
        <w:rPr>
          <w:rFonts w:ascii="Times New Roman" w:hAnsi="Times New Roman" w:cs="Times New Roman"/>
          <w:sz w:val="28"/>
          <w:szCs w:val="28"/>
        </w:rPr>
        <w:t xml:space="preserve">. </w:t>
      </w:r>
      <w:r w:rsidR="0049602C">
        <w:rPr>
          <w:rFonts w:ascii="Times New Roman" w:hAnsi="Times New Roman" w:cs="Times New Roman"/>
          <w:sz w:val="28"/>
          <w:szCs w:val="28"/>
        </w:rPr>
        <w:t xml:space="preserve">При дефектной парадигме словоформы тяготеют либо к слабым тематическим или парентетическим, либо к сильным рематическим позициям. </w:t>
      </w:r>
    </w:p>
    <w:p w:rsidR="002C13E3" w:rsidRPr="002C13E3" w:rsidRDefault="001674ED" w:rsidP="001674ED">
      <w:pPr>
        <w:autoSpaceDE w:val="0"/>
        <w:autoSpaceDN w:val="0"/>
        <w:adjustRightInd w:val="0"/>
        <w:ind w:firstLine="680"/>
        <w:jc w:val="both"/>
        <w:outlineLvl w:val="0"/>
        <w:rPr>
          <w:rFonts w:ascii="Times New Roman" w:hAnsi="Times New Roman" w:cs="Times New Roman"/>
          <w:sz w:val="28"/>
          <w:szCs w:val="28"/>
        </w:rPr>
      </w:pPr>
      <w:r>
        <w:rPr>
          <w:rFonts w:ascii="Times New Roman" w:hAnsi="Times New Roman" w:cs="Times New Roman"/>
          <w:sz w:val="28"/>
          <w:szCs w:val="28"/>
        </w:rPr>
        <w:t>Н</w:t>
      </w:r>
      <w:r w:rsidR="002C13E3" w:rsidRPr="002C13E3">
        <w:rPr>
          <w:rFonts w:ascii="Times New Roman" w:hAnsi="Times New Roman" w:cs="Times New Roman"/>
          <w:sz w:val="28"/>
          <w:szCs w:val="28"/>
        </w:rPr>
        <w:t xml:space="preserve">апример, к абсолютной тематичности тяготеют </w:t>
      </w:r>
      <w:r>
        <w:rPr>
          <w:rFonts w:ascii="Times New Roman" w:hAnsi="Times New Roman" w:cs="Times New Roman"/>
          <w:sz w:val="28"/>
          <w:szCs w:val="28"/>
        </w:rPr>
        <w:t xml:space="preserve">некоторые </w:t>
      </w:r>
      <w:r w:rsidR="002C13E3" w:rsidRPr="002C13E3">
        <w:rPr>
          <w:rFonts w:ascii="Times New Roman" w:hAnsi="Times New Roman" w:cs="Times New Roman"/>
          <w:sz w:val="28"/>
          <w:szCs w:val="28"/>
        </w:rPr>
        <w:t>наречия</w:t>
      </w:r>
      <w:r>
        <w:rPr>
          <w:rFonts w:ascii="Times New Roman" w:hAnsi="Times New Roman" w:cs="Times New Roman"/>
          <w:sz w:val="28"/>
          <w:szCs w:val="28"/>
        </w:rPr>
        <w:t xml:space="preserve">: </w:t>
      </w:r>
      <w:r w:rsidR="002C13E3" w:rsidRPr="002C13E3">
        <w:rPr>
          <w:rFonts w:ascii="Times New Roman" w:hAnsi="Times New Roman" w:cs="Times New Roman"/>
          <w:i/>
          <w:sz w:val="28"/>
          <w:szCs w:val="28"/>
        </w:rPr>
        <w:t>тут</w:t>
      </w:r>
      <w:r w:rsidR="002C13E3" w:rsidRPr="002C13E3">
        <w:rPr>
          <w:rFonts w:ascii="Times New Roman" w:hAnsi="Times New Roman" w:cs="Times New Roman"/>
          <w:sz w:val="28"/>
          <w:szCs w:val="28"/>
        </w:rPr>
        <w:t xml:space="preserve"> (</w:t>
      </w:r>
      <w:r>
        <w:rPr>
          <w:rFonts w:ascii="Times New Roman" w:hAnsi="Times New Roman" w:cs="Times New Roman"/>
          <w:sz w:val="28"/>
          <w:szCs w:val="28"/>
        </w:rPr>
        <w:t xml:space="preserve">лексико-семантический вариант, или </w:t>
      </w:r>
      <w:r w:rsidR="002C13E3" w:rsidRPr="002C13E3">
        <w:rPr>
          <w:rFonts w:ascii="Times New Roman" w:hAnsi="Times New Roman" w:cs="Times New Roman"/>
          <w:sz w:val="28"/>
          <w:szCs w:val="28"/>
        </w:rPr>
        <w:t>ЛСВ ‘в этот момент’),</w:t>
      </w:r>
      <w:r w:rsidR="002C13E3" w:rsidRPr="002C13E3">
        <w:rPr>
          <w:rFonts w:ascii="Times New Roman" w:hAnsi="Times New Roman" w:cs="Times New Roman"/>
          <w:i/>
          <w:sz w:val="28"/>
          <w:szCs w:val="28"/>
        </w:rPr>
        <w:t xml:space="preserve"> обычно, обыкновенно</w:t>
      </w:r>
      <w:r w:rsidR="002C13E3" w:rsidRPr="002C13E3">
        <w:rPr>
          <w:rFonts w:ascii="Times New Roman" w:hAnsi="Times New Roman" w:cs="Times New Roman"/>
          <w:sz w:val="28"/>
          <w:szCs w:val="28"/>
        </w:rPr>
        <w:t xml:space="preserve"> (ЛСВ ‘обычно’), </w:t>
      </w:r>
      <w:r w:rsidR="002C13E3" w:rsidRPr="002C13E3">
        <w:rPr>
          <w:rFonts w:ascii="Times New Roman" w:hAnsi="Times New Roman" w:cs="Times New Roman"/>
          <w:i/>
          <w:sz w:val="28"/>
          <w:szCs w:val="28"/>
        </w:rPr>
        <w:t>затем, некогда</w:t>
      </w:r>
      <w:r w:rsidR="002C13E3" w:rsidRPr="002C13E3">
        <w:rPr>
          <w:rFonts w:ascii="Times New Roman" w:hAnsi="Times New Roman" w:cs="Times New Roman"/>
          <w:sz w:val="28"/>
          <w:szCs w:val="28"/>
        </w:rPr>
        <w:t xml:space="preserve"> (ЛСВ ‘когда-то’), </w:t>
      </w:r>
      <w:r w:rsidR="002C13E3" w:rsidRPr="002C13E3">
        <w:rPr>
          <w:rFonts w:ascii="Times New Roman" w:hAnsi="Times New Roman" w:cs="Times New Roman"/>
          <w:i/>
          <w:sz w:val="28"/>
          <w:szCs w:val="28"/>
        </w:rPr>
        <w:t>потом</w:t>
      </w:r>
      <w:r w:rsidR="002C13E3" w:rsidRPr="002C13E3">
        <w:rPr>
          <w:rFonts w:ascii="Times New Roman" w:hAnsi="Times New Roman" w:cs="Times New Roman"/>
          <w:sz w:val="28"/>
          <w:szCs w:val="28"/>
        </w:rPr>
        <w:t xml:space="preserve"> (ЛСВ ‘после какого-либо действия’), </w:t>
      </w:r>
      <w:r w:rsidR="002C13E3" w:rsidRPr="002C13E3">
        <w:rPr>
          <w:rFonts w:ascii="Times New Roman" w:hAnsi="Times New Roman" w:cs="Times New Roman"/>
          <w:i/>
          <w:sz w:val="28"/>
          <w:szCs w:val="28"/>
        </w:rPr>
        <w:t>однажды</w:t>
      </w:r>
      <w:r w:rsidR="002C13E3" w:rsidRPr="002C13E3">
        <w:rPr>
          <w:rFonts w:ascii="Times New Roman" w:hAnsi="Times New Roman" w:cs="Times New Roman"/>
          <w:sz w:val="28"/>
          <w:szCs w:val="28"/>
        </w:rPr>
        <w:t xml:space="preserve"> (ЛСВ ‘когда-то’)</w:t>
      </w:r>
      <w:r w:rsidR="002C13E3" w:rsidRPr="002C13E3">
        <w:rPr>
          <w:rFonts w:ascii="Times New Roman" w:hAnsi="Times New Roman" w:cs="Times New Roman"/>
          <w:i/>
          <w:sz w:val="28"/>
          <w:szCs w:val="28"/>
        </w:rPr>
        <w:t>, вмиг, вдруг, вскоре, издавна</w:t>
      </w:r>
      <w:r w:rsidR="002C13E3" w:rsidRPr="002C13E3">
        <w:rPr>
          <w:rFonts w:ascii="Times New Roman" w:hAnsi="Times New Roman" w:cs="Times New Roman"/>
          <w:sz w:val="28"/>
          <w:szCs w:val="28"/>
        </w:rPr>
        <w:t xml:space="preserve">, </w:t>
      </w:r>
      <w:r w:rsidR="002C13E3" w:rsidRPr="002C13E3">
        <w:rPr>
          <w:rFonts w:ascii="Times New Roman" w:hAnsi="Times New Roman" w:cs="Times New Roman"/>
          <w:i/>
          <w:sz w:val="28"/>
          <w:szCs w:val="28"/>
        </w:rPr>
        <w:t>теперь, порой, сначала, поначалу, наконец, тогда</w:t>
      </w:r>
      <w:r w:rsidR="002C13E3" w:rsidRPr="002C13E3">
        <w:rPr>
          <w:rFonts w:ascii="Times New Roman" w:hAnsi="Times New Roman" w:cs="Times New Roman"/>
          <w:sz w:val="28"/>
          <w:szCs w:val="28"/>
        </w:rPr>
        <w:t xml:space="preserve"> (ЛСВ ‘в таком случае, в результате’) и др. Для данных словоформ в нейтральной речи характерна позиция начала предложения, препозиции по отношению к предикату. При нормативном употреблении они не содержат главного фразового ударения. Ср., например, системность (</w:t>
      </w:r>
      <w:r w:rsidR="005E05F0">
        <w:rPr>
          <w:rFonts w:ascii="Times New Roman" w:hAnsi="Times New Roman" w:cs="Times New Roman"/>
          <w:sz w:val="28"/>
          <w:szCs w:val="28"/>
        </w:rPr>
        <w:t>1</w:t>
      </w:r>
      <w:r w:rsidR="002C13E3" w:rsidRPr="002C13E3">
        <w:rPr>
          <w:rFonts w:ascii="Times New Roman" w:hAnsi="Times New Roman" w:cs="Times New Roman"/>
          <w:sz w:val="28"/>
          <w:szCs w:val="28"/>
        </w:rPr>
        <w:t xml:space="preserve">а, 2а, </w:t>
      </w:r>
      <w:r w:rsidR="005E05F0">
        <w:rPr>
          <w:rFonts w:ascii="Times New Roman" w:hAnsi="Times New Roman" w:cs="Times New Roman"/>
          <w:sz w:val="28"/>
          <w:szCs w:val="28"/>
        </w:rPr>
        <w:t>3</w:t>
      </w:r>
      <w:r w:rsidR="002C13E3" w:rsidRPr="002C13E3">
        <w:rPr>
          <w:rFonts w:ascii="Times New Roman" w:hAnsi="Times New Roman" w:cs="Times New Roman"/>
          <w:sz w:val="28"/>
          <w:szCs w:val="28"/>
        </w:rPr>
        <w:t>а) и не</w:t>
      </w:r>
      <w:r w:rsidR="005E05F0">
        <w:rPr>
          <w:rFonts w:ascii="Times New Roman" w:hAnsi="Times New Roman" w:cs="Times New Roman"/>
          <w:sz w:val="28"/>
          <w:szCs w:val="28"/>
        </w:rPr>
        <w:t>возможность</w:t>
      </w:r>
      <w:r w:rsidR="002C13E3" w:rsidRPr="002C13E3">
        <w:rPr>
          <w:rFonts w:ascii="Times New Roman" w:hAnsi="Times New Roman" w:cs="Times New Roman"/>
          <w:sz w:val="28"/>
          <w:szCs w:val="28"/>
        </w:rPr>
        <w:t xml:space="preserve"> (</w:t>
      </w:r>
      <w:r w:rsidR="005E05F0">
        <w:rPr>
          <w:rFonts w:ascii="Times New Roman" w:hAnsi="Times New Roman" w:cs="Times New Roman"/>
          <w:sz w:val="28"/>
          <w:szCs w:val="28"/>
        </w:rPr>
        <w:t>1</w:t>
      </w:r>
      <w:r w:rsidR="002C13E3" w:rsidRPr="002C13E3">
        <w:rPr>
          <w:rFonts w:ascii="Times New Roman" w:hAnsi="Times New Roman" w:cs="Times New Roman"/>
          <w:sz w:val="28"/>
          <w:szCs w:val="28"/>
        </w:rPr>
        <w:t xml:space="preserve">б, 2б, </w:t>
      </w:r>
      <w:r w:rsidR="005E05F0">
        <w:rPr>
          <w:rFonts w:ascii="Times New Roman" w:hAnsi="Times New Roman" w:cs="Times New Roman"/>
          <w:sz w:val="28"/>
          <w:szCs w:val="28"/>
        </w:rPr>
        <w:t>3</w:t>
      </w:r>
      <w:r w:rsidR="002C13E3" w:rsidRPr="002C13E3">
        <w:rPr>
          <w:rFonts w:ascii="Times New Roman" w:hAnsi="Times New Roman" w:cs="Times New Roman"/>
          <w:sz w:val="28"/>
          <w:szCs w:val="28"/>
        </w:rPr>
        <w:t xml:space="preserve">б): </w:t>
      </w:r>
    </w:p>
    <w:p w:rsidR="002C13E3" w:rsidRPr="002C13E3" w:rsidRDefault="002C13E3" w:rsidP="002C13E3">
      <w:pPr>
        <w:ind w:left="397" w:firstLine="360"/>
        <w:jc w:val="both"/>
        <w:rPr>
          <w:rFonts w:ascii="Times New Roman" w:hAnsi="Times New Roman" w:cs="Times New Roman"/>
          <w:sz w:val="28"/>
          <w:szCs w:val="28"/>
        </w:rPr>
      </w:pPr>
      <w:r w:rsidRPr="002C13E3">
        <w:rPr>
          <w:rFonts w:ascii="Times New Roman" w:hAnsi="Times New Roman" w:cs="Times New Roman"/>
          <w:sz w:val="28"/>
          <w:szCs w:val="28"/>
        </w:rPr>
        <w:t>(</w:t>
      </w:r>
      <w:r w:rsidR="005E05F0">
        <w:rPr>
          <w:rFonts w:ascii="Times New Roman" w:hAnsi="Times New Roman" w:cs="Times New Roman"/>
          <w:sz w:val="28"/>
          <w:szCs w:val="28"/>
        </w:rPr>
        <w:t>1</w:t>
      </w:r>
      <w:r w:rsidRPr="002C13E3">
        <w:rPr>
          <w:rFonts w:ascii="Times New Roman" w:hAnsi="Times New Roman" w:cs="Times New Roman"/>
          <w:sz w:val="28"/>
          <w:szCs w:val="28"/>
        </w:rPr>
        <w:t>)</w:t>
      </w:r>
      <w:r w:rsidRPr="002C13E3">
        <w:rPr>
          <w:rFonts w:ascii="Times New Roman" w:hAnsi="Times New Roman" w:cs="Times New Roman"/>
          <w:sz w:val="28"/>
          <w:szCs w:val="28"/>
        </w:rPr>
        <w:tab/>
        <w:t xml:space="preserve">а. </w:t>
      </w:r>
      <w:r w:rsidRPr="002C13E3">
        <w:rPr>
          <w:rFonts w:ascii="Times New Roman" w:hAnsi="Times New Roman" w:cs="Times New Roman"/>
          <w:b/>
          <w:i/>
          <w:sz w:val="28"/>
          <w:szCs w:val="28"/>
        </w:rPr>
        <w:t>Вскоре</w:t>
      </w:r>
      <w:r w:rsidRPr="002C13E3">
        <w:rPr>
          <w:rFonts w:ascii="Times New Roman" w:hAnsi="Times New Roman" w:cs="Times New Roman"/>
          <w:i/>
          <w:sz w:val="28"/>
          <w:szCs w:val="28"/>
        </w:rPr>
        <w:t xml:space="preserve"> все заговорили о Пугачё</w:t>
      </w:r>
      <w:r w:rsidRPr="002C13E3">
        <w:rPr>
          <w:rFonts w:ascii="Times New Roman" w:hAnsi="Times New Roman" w:cs="Times New Roman"/>
          <w:i/>
          <w:sz w:val="28"/>
          <w:szCs w:val="28"/>
          <w:vertAlign w:val="superscript"/>
        </w:rPr>
        <w:t>1</w:t>
      </w:r>
      <w:r w:rsidRPr="002C13E3">
        <w:rPr>
          <w:rFonts w:ascii="Times New Roman" w:hAnsi="Times New Roman" w:cs="Times New Roman"/>
          <w:i/>
          <w:sz w:val="28"/>
          <w:szCs w:val="28"/>
        </w:rPr>
        <w:t>ве</w:t>
      </w:r>
      <w:r w:rsidRPr="002C13E3">
        <w:rPr>
          <w:rFonts w:ascii="Times New Roman" w:hAnsi="Times New Roman" w:cs="Times New Roman"/>
          <w:sz w:val="28"/>
          <w:szCs w:val="28"/>
        </w:rPr>
        <w:t xml:space="preserve"> (Пушкин).</w:t>
      </w:r>
    </w:p>
    <w:p w:rsidR="002C13E3" w:rsidRPr="002C13E3" w:rsidRDefault="002C13E3" w:rsidP="002C13E3">
      <w:pPr>
        <w:ind w:left="757" w:firstLine="360"/>
        <w:jc w:val="both"/>
        <w:rPr>
          <w:rFonts w:ascii="Times New Roman" w:hAnsi="Times New Roman" w:cs="Times New Roman"/>
          <w:sz w:val="28"/>
          <w:szCs w:val="28"/>
        </w:rPr>
      </w:pPr>
      <w:r w:rsidRPr="002C13E3">
        <w:rPr>
          <w:rFonts w:ascii="Times New Roman" w:hAnsi="Times New Roman" w:cs="Times New Roman"/>
          <w:sz w:val="28"/>
          <w:szCs w:val="28"/>
        </w:rPr>
        <w:tab/>
        <w:t xml:space="preserve">б. </w:t>
      </w:r>
      <w:r w:rsidRPr="002C13E3">
        <w:rPr>
          <w:rFonts w:ascii="Times New Roman" w:hAnsi="Times New Roman" w:cs="Times New Roman"/>
          <w:i/>
          <w:sz w:val="28"/>
          <w:szCs w:val="28"/>
        </w:rPr>
        <w:t xml:space="preserve">*О Пугачёве все заговорили </w:t>
      </w:r>
      <w:r w:rsidRPr="002C13E3">
        <w:rPr>
          <w:rFonts w:ascii="Times New Roman" w:hAnsi="Times New Roman" w:cs="Times New Roman"/>
          <w:b/>
          <w:i/>
          <w:sz w:val="28"/>
          <w:szCs w:val="28"/>
        </w:rPr>
        <w:t>вско</w:t>
      </w:r>
      <w:r w:rsidRPr="002C13E3">
        <w:rPr>
          <w:rFonts w:ascii="Times New Roman" w:hAnsi="Times New Roman" w:cs="Times New Roman"/>
          <w:b/>
          <w:i/>
          <w:sz w:val="28"/>
          <w:szCs w:val="28"/>
          <w:vertAlign w:val="superscript"/>
        </w:rPr>
        <w:t>1</w:t>
      </w:r>
      <w:r w:rsidRPr="002C13E3">
        <w:rPr>
          <w:rFonts w:ascii="Times New Roman" w:hAnsi="Times New Roman" w:cs="Times New Roman"/>
          <w:b/>
          <w:i/>
          <w:sz w:val="28"/>
          <w:szCs w:val="28"/>
        </w:rPr>
        <w:t>ре</w:t>
      </w:r>
      <w:r w:rsidRPr="002C13E3">
        <w:rPr>
          <w:rFonts w:ascii="Times New Roman" w:hAnsi="Times New Roman" w:cs="Times New Roman"/>
          <w:sz w:val="28"/>
          <w:szCs w:val="28"/>
        </w:rPr>
        <w:t>.</w:t>
      </w:r>
    </w:p>
    <w:p w:rsidR="002C13E3" w:rsidRPr="002C13E3" w:rsidRDefault="002C13E3" w:rsidP="002C13E3">
      <w:pPr>
        <w:ind w:left="397" w:firstLine="360"/>
        <w:jc w:val="both"/>
        <w:rPr>
          <w:rFonts w:ascii="Times New Roman" w:hAnsi="Times New Roman" w:cs="Times New Roman"/>
          <w:sz w:val="28"/>
          <w:szCs w:val="28"/>
        </w:rPr>
      </w:pPr>
      <w:r w:rsidRPr="002C13E3">
        <w:rPr>
          <w:rFonts w:ascii="Times New Roman" w:hAnsi="Times New Roman" w:cs="Times New Roman"/>
          <w:sz w:val="28"/>
          <w:szCs w:val="28"/>
        </w:rPr>
        <w:t>(2)</w:t>
      </w:r>
      <w:r w:rsidRPr="002C13E3">
        <w:rPr>
          <w:rFonts w:ascii="Times New Roman" w:hAnsi="Times New Roman" w:cs="Times New Roman"/>
          <w:sz w:val="28"/>
          <w:szCs w:val="28"/>
        </w:rPr>
        <w:tab/>
        <w:t xml:space="preserve">а. </w:t>
      </w:r>
      <w:r w:rsidRPr="002C13E3">
        <w:rPr>
          <w:rFonts w:ascii="Times New Roman" w:hAnsi="Times New Roman" w:cs="Times New Roman"/>
          <w:i/>
          <w:sz w:val="28"/>
          <w:szCs w:val="28"/>
        </w:rPr>
        <w:t>Сего</w:t>
      </w:r>
      <w:r w:rsidRPr="002C13E3">
        <w:rPr>
          <w:rFonts w:ascii="Times New Roman" w:hAnsi="Times New Roman" w:cs="Times New Roman"/>
          <w:i/>
          <w:sz w:val="28"/>
          <w:szCs w:val="28"/>
          <w:vertAlign w:val="superscript"/>
        </w:rPr>
        <w:t>3</w:t>
      </w:r>
      <w:r w:rsidRPr="002C13E3">
        <w:rPr>
          <w:rFonts w:ascii="Times New Roman" w:hAnsi="Times New Roman" w:cs="Times New Roman"/>
          <w:i/>
          <w:sz w:val="28"/>
          <w:szCs w:val="28"/>
        </w:rPr>
        <w:t>дня – / последн</w:t>
      </w:r>
      <w:r w:rsidR="00897044">
        <w:rPr>
          <w:rFonts w:ascii="Times New Roman" w:hAnsi="Times New Roman" w:cs="Times New Roman"/>
          <w:i/>
          <w:sz w:val="28"/>
          <w:szCs w:val="28"/>
        </w:rPr>
        <w:t>ий концерт Вале</w:t>
      </w:r>
      <w:r w:rsidR="00897044" w:rsidRPr="002C13E3">
        <w:rPr>
          <w:rFonts w:ascii="Times New Roman" w:hAnsi="Times New Roman" w:cs="Times New Roman"/>
          <w:i/>
          <w:sz w:val="28"/>
          <w:szCs w:val="28"/>
          <w:vertAlign w:val="superscript"/>
        </w:rPr>
        <w:t>1</w:t>
      </w:r>
      <w:r w:rsidR="00897044">
        <w:rPr>
          <w:rFonts w:ascii="Times New Roman" w:hAnsi="Times New Roman" w:cs="Times New Roman"/>
          <w:i/>
          <w:sz w:val="28"/>
          <w:szCs w:val="28"/>
        </w:rPr>
        <w:t>рии</w:t>
      </w:r>
      <w:r w:rsidRPr="002C13E3">
        <w:rPr>
          <w:rFonts w:ascii="Times New Roman" w:hAnsi="Times New Roman" w:cs="Times New Roman"/>
          <w:sz w:val="28"/>
          <w:szCs w:val="28"/>
        </w:rPr>
        <w:t xml:space="preserve">. </w:t>
      </w:r>
      <w:r w:rsidRPr="002C13E3">
        <w:rPr>
          <w:rFonts w:ascii="Times New Roman" w:hAnsi="Times New Roman" w:cs="Times New Roman"/>
          <w:b/>
          <w:i/>
          <w:sz w:val="28"/>
          <w:szCs w:val="28"/>
        </w:rPr>
        <w:t>Зате</w:t>
      </w:r>
      <w:r w:rsidRPr="002C13E3">
        <w:rPr>
          <w:rFonts w:ascii="Times New Roman" w:hAnsi="Times New Roman" w:cs="Times New Roman"/>
          <w:b/>
          <w:i/>
          <w:sz w:val="28"/>
          <w:szCs w:val="28"/>
          <w:vertAlign w:val="superscript"/>
        </w:rPr>
        <w:t>3</w:t>
      </w:r>
      <w:r w:rsidRPr="002C13E3">
        <w:rPr>
          <w:rFonts w:ascii="Times New Roman" w:hAnsi="Times New Roman" w:cs="Times New Roman"/>
          <w:b/>
          <w:i/>
          <w:sz w:val="28"/>
          <w:szCs w:val="28"/>
        </w:rPr>
        <w:t>м</w:t>
      </w:r>
      <w:r w:rsidRPr="002C13E3">
        <w:rPr>
          <w:rFonts w:ascii="Times New Roman" w:hAnsi="Times New Roman" w:cs="Times New Roman"/>
          <w:i/>
          <w:sz w:val="28"/>
          <w:szCs w:val="28"/>
        </w:rPr>
        <w:t xml:space="preserve"> / – короткий переры</w:t>
      </w:r>
      <w:r w:rsidRPr="002C13E3">
        <w:rPr>
          <w:rFonts w:ascii="Times New Roman" w:hAnsi="Times New Roman" w:cs="Times New Roman"/>
          <w:i/>
          <w:sz w:val="28"/>
          <w:szCs w:val="28"/>
          <w:vertAlign w:val="superscript"/>
        </w:rPr>
        <w:t>1</w:t>
      </w:r>
      <w:r w:rsidRPr="002C13E3">
        <w:rPr>
          <w:rFonts w:ascii="Times New Roman" w:hAnsi="Times New Roman" w:cs="Times New Roman"/>
          <w:i/>
          <w:sz w:val="28"/>
          <w:szCs w:val="28"/>
        </w:rPr>
        <w:t>в</w:t>
      </w:r>
      <w:r w:rsidRPr="002C13E3">
        <w:rPr>
          <w:rFonts w:ascii="Times New Roman" w:hAnsi="Times New Roman" w:cs="Times New Roman"/>
          <w:sz w:val="28"/>
          <w:szCs w:val="28"/>
        </w:rPr>
        <w:t>.</w:t>
      </w:r>
    </w:p>
    <w:p w:rsidR="002C13E3" w:rsidRPr="002C13E3" w:rsidRDefault="002C13E3" w:rsidP="002C13E3">
      <w:pPr>
        <w:ind w:left="757" w:firstLine="360"/>
        <w:jc w:val="both"/>
        <w:rPr>
          <w:rFonts w:ascii="Times New Roman" w:hAnsi="Times New Roman" w:cs="Times New Roman"/>
          <w:sz w:val="28"/>
          <w:szCs w:val="28"/>
        </w:rPr>
      </w:pPr>
      <w:r w:rsidRPr="002C13E3">
        <w:rPr>
          <w:rFonts w:ascii="Times New Roman" w:hAnsi="Times New Roman" w:cs="Times New Roman"/>
          <w:sz w:val="28"/>
          <w:szCs w:val="28"/>
        </w:rPr>
        <w:tab/>
        <w:t xml:space="preserve">б. </w:t>
      </w:r>
      <w:r w:rsidRPr="002C13E3">
        <w:rPr>
          <w:rFonts w:ascii="Times New Roman" w:hAnsi="Times New Roman" w:cs="Times New Roman"/>
          <w:i/>
          <w:sz w:val="28"/>
          <w:szCs w:val="28"/>
        </w:rPr>
        <w:t>*Короткий переры</w:t>
      </w:r>
      <w:r w:rsidRPr="002C13E3">
        <w:rPr>
          <w:rFonts w:ascii="Times New Roman" w:hAnsi="Times New Roman" w:cs="Times New Roman"/>
          <w:i/>
          <w:sz w:val="28"/>
          <w:szCs w:val="28"/>
          <w:vertAlign w:val="superscript"/>
        </w:rPr>
        <w:t>3</w:t>
      </w:r>
      <w:r w:rsidRPr="002C13E3">
        <w:rPr>
          <w:rFonts w:ascii="Times New Roman" w:hAnsi="Times New Roman" w:cs="Times New Roman"/>
          <w:i/>
          <w:sz w:val="28"/>
          <w:szCs w:val="28"/>
        </w:rPr>
        <w:t xml:space="preserve">в / – </w:t>
      </w:r>
      <w:r w:rsidRPr="002C13E3">
        <w:rPr>
          <w:rFonts w:ascii="Times New Roman" w:hAnsi="Times New Roman" w:cs="Times New Roman"/>
          <w:b/>
          <w:i/>
          <w:sz w:val="28"/>
          <w:szCs w:val="28"/>
        </w:rPr>
        <w:t>зате</w:t>
      </w:r>
      <w:r w:rsidRPr="002C13E3">
        <w:rPr>
          <w:rFonts w:ascii="Times New Roman" w:hAnsi="Times New Roman" w:cs="Times New Roman"/>
          <w:b/>
          <w:i/>
          <w:sz w:val="28"/>
          <w:szCs w:val="28"/>
          <w:vertAlign w:val="superscript"/>
        </w:rPr>
        <w:t>1</w:t>
      </w:r>
      <w:r w:rsidRPr="002C13E3">
        <w:rPr>
          <w:rFonts w:ascii="Times New Roman" w:hAnsi="Times New Roman" w:cs="Times New Roman"/>
          <w:b/>
          <w:i/>
          <w:sz w:val="28"/>
          <w:szCs w:val="28"/>
        </w:rPr>
        <w:t>м</w:t>
      </w:r>
      <w:r w:rsidRPr="002C13E3">
        <w:rPr>
          <w:rFonts w:ascii="Times New Roman" w:hAnsi="Times New Roman" w:cs="Times New Roman"/>
          <w:sz w:val="28"/>
          <w:szCs w:val="28"/>
        </w:rPr>
        <w:t>.</w:t>
      </w:r>
    </w:p>
    <w:p w:rsidR="002C13E3" w:rsidRPr="002C13E3" w:rsidRDefault="002C13E3" w:rsidP="002C13E3">
      <w:pPr>
        <w:ind w:left="397" w:firstLine="360"/>
        <w:jc w:val="both"/>
        <w:rPr>
          <w:rFonts w:ascii="Times New Roman" w:hAnsi="Times New Roman" w:cs="Times New Roman"/>
          <w:sz w:val="28"/>
          <w:szCs w:val="28"/>
        </w:rPr>
      </w:pPr>
      <w:r w:rsidRPr="002C13E3">
        <w:rPr>
          <w:rFonts w:ascii="Times New Roman" w:hAnsi="Times New Roman" w:cs="Times New Roman"/>
          <w:sz w:val="28"/>
          <w:szCs w:val="28"/>
        </w:rPr>
        <w:t>(</w:t>
      </w:r>
      <w:r w:rsidR="005E05F0">
        <w:rPr>
          <w:rFonts w:ascii="Times New Roman" w:hAnsi="Times New Roman" w:cs="Times New Roman"/>
          <w:sz w:val="28"/>
          <w:szCs w:val="28"/>
        </w:rPr>
        <w:t>3</w:t>
      </w:r>
      <w:r w:rsidRPr="002C13E3">
        <w:rPr>
          <w:rFonts w:ascii="Times New Roman" w:hAnsi="Times New Roman" w:cs="Times New Roman"/>
          <w:sz w:val="28"/>
          <w:szCs w:val="28"/>
        </w:rPr>
        <w:t>)</w:t>
      </w:r>
      <w:r w:rsidRPr="002C13E3">
        <w:rPr>
          <w:rFonts w:ascii="Times New Roman" w:hAnsi="Times New Roman" w:cs="Times New Roman"/>
          <w:sz w:val="28"/>
          <w:szCs w:val="28"/>
        </w:rPr>
        <w:tab/>
        <w:t xml:space="preserve">а. </w:t>
      </w:r>
      <w:r w:rsidRPr="002C13E3">
        <w:rPr>
          <w:rFonts w:ascii="Times New Roman" w:hAnsi="Times New Roman" w:cs="Times New Roman"/>
          <w:i/>
          <w:sz w:val="28"/>
          <w:szCs w:val="28"/>
        </w:rPr>
        <w:t>Давал три ба</w:t>
      </w:r>
      <w:r w:rsidRPr="002C13E3">
        <w:rPr>
          <w:rFonts w:ascii="Times New Roman" w:hAnsi="Times New Roman" w:cs="Times New Roman"/>
          <w:i/>
          <w:sz w:val="28"/>
          <w:szCs w:val="28"/>
          <w:vertAlign w:val="superscript"/>
        </w:rPr>
        <w:t>6</w:t>
      </w:r>
      <w:r w:rsidRPr="002C13E3">
        <w:rPr>
          <w:rFonts w:ascii="Times New Roman" w:hAnsi="Times New Roman" w:cs="Times New Roman"/>
          <w:i/>
          <w:sz w:val="28"/>
          <w:szCs w:val="28"/>
        </w:rPr>
        <w:t>ла ежегодно / И промота</w:t>
      </w:r>
      <w:r w:rsidRPr="002C13E3">
        <w:rPr>
          <w:rFonts w:ascii="Times New Roman" w:hAnsi="Times New Roman" w:cs="Times New Roman"/>
          <w:i/>
          <w:sz w:val="28"/>
          <w:szCs w:val="28"/>
          <w:vertAlign w:val="superscript"/>
        </w:rPr>
        <w:t>1</w:t>
      </w:r>
      <w:r w:rsidRPr="002C13E3">
        <w:rPr>
          <w:rFonts w:ascii="Times New Roman" w:hAnsi="Times New Roman" w:cs="Times New Roman"/>
          <w:i/>
          <w:sz w:val="28"/>
          <w:szCs w:val="28"/>
        </w:rPr>
        <w:t xml:space="preserve">лся </w:t>
      </w:r>
      <w:r w:rsidRPr="002C13E3">
        <w:rPr>
          <w:rFonts w:ascii="Times New Roman" w:hAnsi="Times New Roman" w:cs="Times New Roman"/>
          <w:b/>
          <w:i/>
          <w:sz w:val="28"/>
          <w:szCs w:val="28"/>
        </w:rPr>
        <w:t>наконец</w:t>
      </w:r>
      <w:r w:rsidRPr="002C13E3">
        <w:rPr>
          <w:rFonts w:ascii="Times New Roman" w:hAnsi="Times New Roman" w:cs="Times New Roman"/>
          <w:sz w:val="28"/>
          <w:szCs w:val="28"/>
        </w:rPr>
        <w:t xml:space="preserve"> (Пушкин).</w:t>
      </w:r>
    </w:p>
    <w:p w:rsidR="002C13E3" w:rsidRPr="002C13E3" w:rsidRDefault="002C13E3" w:rsidP="002C13E3">
      <w:pPr>
        <w:ind w:left="757" w:firstLine="360"/>
        <w:jc w:val="both"/>
        <w:rPr>
          <w:rFonts w:ascii="Times New Roman" w:hAnsi="Times New Roman" w:cs="Times New Roman"/>
          <w:sz w:val="28"/>
          <w:szCs w:val="28"/>
        </w:rPr>
      </w:pPr>
      <w:r w:rsidRPr="002C13E3">
        <w:rPr>
          <w:rFonts w:ascii="Times New Roman" w:hAnsi="Times New Roman" w:cs="Times New Roman"/>
          <w:sz w:val="28"/>
          <w:szCs w:val="28"/>
        </w:rPr>
        <w:tab/>
        <w:t xml:space="preserve">б. </w:t>
      </w:r>
      <w:r w:rsidRPr="002C13E3">
        <w:rPr>
          <w:rFonts w:ascii="Times New Roman" w:hAnsi="Times New Roman" w:cs="Times New Roman"/>
          <w:i/>
          <w:sz w:val="28"/>
          <w:szCs w:val="28"/>
        </w:rPr>
        <w:t>*Давал три ба</w:t>
      </w:r>
      <w:r w:rsidRPr="002C13E3">
        <w:rPr>
          <w:rFonts w:ascii="Times New Roman" w:hAnsi="Times New Roman" w:cs="Times New Roman"/>
          <w:i/>
          <w:sz w:val="28"/>
          <w:szCs w:val="28"/>
          <w:vertAlign w:val="superscript"/>
        </w:rPr>
        <w:t>6</w:t>
      </w:r>
      <w:r w:rsidRPr="002C13E3">
        <w:rPr>
          <w:rFonts w:ascii="Times New Roman" w:hAnsi="Times New Roman" w:cs="Times New Roman"/>
          <w:i/>
          <w:sz w:val="28"/>
          <w:szCs w:val="28"/>
        </w:rPr>
        <w:t xml:space="preserve">ла ежегодно / И промотался </w:t>
      </w:r>
      <w:r w:rsidRPr="002C13E3">
        <w:rPr>
          <w:rFonts w:ascii="Times New Roman" w:hAnsi="Times New Roman" w:cs="Times New Roman"/>
          <w:b/>
          <w:i/>
          <w:sz w:val="28"/>
          <w:szCs w:val="28"/>
        </w:rPr>
        <w:t>наконе</w:t>
      </w:r>
      <w:r w:rsidRPr="002C13E3">
        <w:rPr>
          <w:rFonts w:ascii="Times New Roman" w:hAnsi="Times New Roman" w:cs="Times New Roman"/>
          <w:b/>
          <w:i/>
          <w:sz w:val="28"/>
          <w:szCs w:val="28"/>
          <w:vertAlign w:val="superscript"/>
        </w:rPr>
        <w:t>1</w:t>
      </w:r>
      <w:r w:rsidRPr="002C13E3">
        <w:rPr>
          <w:rFonts w:ascii="Times New Roman" w:hAnsi="Times New Roman" w:cs="Times New Roman"/>
          <w:b/>
          <w:i/>
          <w:sz w:val="28"/>
          <w:szCs w:val="28"/>
        </w:rPr>
        <w:t>ц</w:t>
      </w:r>
      <w:r w:rsidRPr="002C13E3">
        <w:rPr>
          <w:rFonts w:ascii="Times New Roman" w:hAnsi="Times New Roman" w:cs="Times New Roman"/>
          <w:sz w:val="28"/>
          <w:szCs w:val="28"/>
        </w:rPr>
        <w:t>.</w:t>
      </w:r>
    </w:p>
    <w:p w:rsidR="002C13E3" w:rsidRPr="002C13E3" w:rsidRDefault="002C13E3" w:rsidP="005E05F0">
      <w:pPr>
        <w:autoSpaceDE w:val="0"/>
        <w:autoSpaceDN w:val="0"/>
        <w:adjustRightInd w:val="0"/>
        <w:ind w:firstLine="680"/>
        <w:jc w:val="both"/>
        <w:rPr>
          <w:rFonts w:ascii="Times New Roman" w:hAnsi="Times New Roman" w:cs="Times New Roman"/>
          <w:sz w:val="28"/>
          <w:szCs w:val="28"/>
        </w:rPr>
      </w:pPr>
      <w:r w:rsidRPr="002C13E3">
        <w:rPr>
          <w:rFonts w:ascii="Times New Roman" w:hAnsi="Times New Roman" w:cs="Times New Roman"/>
          <w:sz w:val="28"/>
          <w:szCs w:val="28"/>
        </w:rPr>
        <w:t>Позиция парентезы характерна</w:t>
      </w:r>
      <w:r w:rsidR="005E05F0">
        <w:rPr>
          <w:rFonts w:ascii="Times New Roman" w:hAnsi="Times New Roman" w:cs="Times New Roman"/>
          <w:sz w:val="28"/>
          <w:szCs w:val="28"/>
        </w:rPr>
        <w:t>, в частности</w:t>
      </w:r>
      <w:r w:rsidRPr="002C13E3">
        <w:rPr>
          <w:rFonts w:ascii="Times New Roman" w:hAnsi="Times New Roman" w:cs="Times New Roman"/>
          <w:sz w:val="28"/>
          <w:szCs w:val="28"/>
        </w:rPr>
        <w:t xml:space="preserve"> для словоформ, употребляющихся в синтаксической позиции вводного слова, в частности, выражающих персуазивность, т. е. передающих ту или иную степень </w:t>
      </w:r>
      <w:r w:rsidRPr="002C13E3">
        <w:rPr>
          <w:rFonts w:ascii="Times New Roman" w:hAnsi="Times New Roman" w:cs="Times New Roman"/>
          <w:sz w:val="28"/>
          <w:szCs w:val="28"/>
        </w:rPr>
        <w:lastRenderedPageBreak/>
        <w:t xml:space="preserve">достоверности высказывания: </w:t>
      </w:r>
      <w:r w:rsidRPr="002C13E3">
        <w:rPr>
          <w:rFonts w:ascii="Times New Roman" w:hAnsi="Times New Roman" w:cs="Times New Roman"/>
          <w:i/>
          <w:sz w:val="28"/>
          <w:szCs w:val="28"/>
        </w:rPr>
        <w:t xml:space="preserve">бесспорно, безусловно, конечно, несомненно, вероятно, видно, возможно, очевидно, наверное </w:t>
      </w:r>
      <w:r w:rsidRPr="002C13E3">
        <w:rPr>
          <w:rFonts w:ascii="Times New Roman" w:hAnsi="Times New Roman" w:cs="Times New Roman"/>
          <w:sz w:val="28"/>
          <w:szCs w:val="28"/>
        </w:rPr>
        <w:t xml:space="preserve">и др., а также для </w:t>
      </w:r>
      <w:r w:rsidRPr="002C13E3">
        <w:rPr>
          <w:rFonts w:ascii="Times New Roman" w:hAnsi="Times New Roman" w:cs="Times New Roman"/>
          <w:i/>
          <w:sz w:val="28"/>
          <w:szCs w:val="28"/>
        </w:rPr>
        <w:t xml:space="preserve">едва </w:t>
      </w:r>
      <w:r w:rsidR="005E05F0">
        <w:rPr>
          <w:rFonts w:ascii="Times New Roman" w:hAnsi="Times New Roman" w:cs="Times New Roman"/>
          <w:sz w:val="28"/>
          <w:szCs w:val="28"/>
        </w:rPr>
        <w:t xml:space="preserve">(ЛСВ </w:t>
      </w:r>
      <w:r w:rsidRPr="002C13E3">
        <w:rPr>
          <w:rFonts w:ascii="Times New Roman" w:hAnsi="Times New Roman" w:cs="Times New Roman"/>
          <w:sz w:val="28"/>
          <w:szCs w:val="28"/>
        </w:rPr>
        <w:t xml:space="preserve">‘только что (о начале процесса)’, </w:t>
      </w:r>
      <w:r w:rsidRPr="002C13E3">
        <w:rPr>
          <w:rFonts w:ascii="Times New Roman" w:hAnsi="Times New Roman" w:cs="Times New Roman"/>
          <w:i/>
          <w:sz w:val="28"/>
          <w:szCs w:val="28"/>
        </w:rPr>
        <w:t>зачастую, подчас, пока, по-прежнему</w:t>
      </w:r>
      <w:r w:rsidRPr="002C13E3">
        <w:rPr>
          <w:rFonts w:ascii="Times New Roman" w:hAnsi="Times New Roman" w:cs="Times New Roman"/>
          <w:sz w:val="28"/>
          <w:szCs w:val="28"/>
        </w:rPr>
        <w:t xml:space="preserve"> (ЛСВ ‘фазисность (всё ещё, как и раньше), протяжённость во времени, продолжение действия, события, качества во времени’), а также для просторечных или устаревших </w:t>
      </w:r>
      <w:r w:rsidRPr="002C13E3">
        <w:rPr>
          <w:rFonts w:ascii="Times New Roman" w:hAnsi="Times New Roman" w:cs="Times New Roman"/>
          <w:i/>
          <w:sz w:val="28"/>
          <w:szCs w:val="28"/>
        </w:rPr>
        <w:t xml:space="preserve">покамест, вместе </w:t>
      </w:r>
      <w:r w:rsidRPr="002C13E3">
        <w:rPr>
          <w:rFonts w:ascii="Times New Roman" w:hAnsi="Times New Roman" w:cs="Times New Roman"/>
          <w:sz w:val="28"/>
          <w:szCs w:val="28"/>
        </w:rPr>
        <w:t xml:space="preserve">(ЛСВ ‘одновременно’), </w:t>
      </w:r>
      <w:r w:rsidRPr="002C13E3">
        <w:rPr>
          <w:rFonts w:ascii="Times New Roman" w:hAnsi="Times New Roman" w:cs="Times New Roman"/>
          <w:i/>
          <w:sz w:val="28"/>
          <w:szCs w:val="28"/>
        </w:rPr>
        <w:t>вскорости, завсегда, вчерась, давеча, намедни, теперича (таперича), сперва</w:t>
      </w:r>
      <w:r w:rsidRPr="002C13E3">
        <w:rPr>
          <w:rFonts w:ascii="Times New Roman" w:hAnsi="Times New Roman" w:cs="Times New Roman"/>
          <w:sz w:val="28"/>
          <w:szCs w:val="28"/>
        </w:rPr>
        <w:t xml:space="preserve"> и др. (</w:t>
      </w:r>
      <w:r w:rsidR="005E05F0">
        <w:rPr>
          <w:rFonts w:ascii="Times New Roman" w:hAnsi="Times New Roman" w:cs="Times New Roman"/>
          <w:sz w:val="28"/>
          <w:szCs w:val="28"/>
        </w:rPr>
        <w:t>см. 4</w:t>
      </w:r>
      <w:r w:rsidRPr="002C13E3">
        <w:rPr>
          <w:rFonts w:ascii="Times New Roman" w:hAnsi="Times New Roman" w:cs="Times New Roman"/>
          <w:sz w:val="28"/>
          <w:szCs w:val="28"/>
        </w:rPr>
        <w:t xml:space="preserve"> – </w:t>
      </w:r>
      <w:r w:rsidR="005E05F0">
        <w:rPr>
          <w:rFonts w:ascii="Times New Roman" w:hAnsi="Times New Roman" w:cs="Times New Roman"/>
          <w:sz w:val="28"/>
          <w:szCs w:val="28"/>
        </w:rPr>
        <w:t>6</w:t>
      </w:r>
      <w:r w:rsidRPr="002C13E3">
        <w:rPr>
          <w:rFonts w:ascii="Times New Roman" w:hAnsi="Times New Roman" w:cs="Times New Roman"/>
          <w:sz w:val="28"/>
          <w:szCs w:val="28"/>
        </w:rPr>
        <w:t>):</w:t>
      </w:r>
    </w:p>
    <w:p w:rsidR="002C13E3" w:rsidRPr="002C13E3" w:rsidRDefault="002C13E3" w:rsidP="002C13E3">
      <w:pPr>
        <w:ind w:left="397" w:firstLine="360"/>
        <w:jc w:val="both"/>
        <w:rPr>
          <w:rFonts w:ascii="Times New Roman" w:hAnsi="Times New Roman" w:cs="Times New Roman"/>
          <w:i/>
          <w:sz w:val="28"/>
          <w:szCs w:val="28"/>
        </w:rPr>
      </w:pPr>
      <w:r w:rsidRPr="002C13E3">
        <w:rPr>
          <w:rFonts w:ascii="Times New Roman" w:hAnsi="Times New Roman" w:cs="Times New Roman"/>
          <w:sz w:val="28"/>
          <w:szCs w:val="28"/>
        </w:rPr>
        <w:t>(</w:t>
      </w:r>
      <w:r w:rsidR="005E05F0">
        <w:rPr>
          <w:rFonts w:ascii="Times New Roman" w:hAnsi="Times New Roman" w:cs="Times New Roman"/>
          <w:sz w:val="28"/>
          <w:szCs w:val="28"/>
        </w:rPr>
        <w:t>4</w:t>
      </w:r>
      <w:r w:rsidRPr="002C13E3">
        <w:rPr>
          <w:rFonts w:ascii="Times New Roman" w:hAnsi="Times New Roman" w:cs="Times New Roman"/>
          <w:sz w:val="28"/>
          <w:szCs w:val="28"/>
        </w:rPr>
        <w:t>)</w:t>
      </w:r>
      <w:r w:rsidRPr="002C13E3">
        <w:rPr>
          <w:rFonts w:ascii="Times New Roman" w:hAnsi="Times New Roman" w:cs="Times New Roman"/>
          <w:sz w:val="28"/>
          <w:szCs w:val="28"/>
        </w:rPr>
        <w:tab/>
      </w:r>
      <w:r w:rsidRPr="002C13E3">
        <w:rPr>
          <w:rFonts w:ascii="Times New Roman" w:hAnsi="Times New Roman" w:cs="Times New Roman"/>
          <w:i/>
          <w:sz w:val="28"/>
          <w:szCs w:val="28"/>
        </w:rPr>
        <w:t>Оте</w:t>
      </w:r>
      <w:r w:rsidRPr="002C13E3">
        <w:rPr>
          <w:rFonts w:ascii="Times New Roman" w:hAnsi="Times New Roman" w:cs="Times New Roman"/>
          <w:i/>
          <w:sz w:val="28"/>
          <w:szCs w:val="28"/>
          <w:vertAlign w:val="superscript"/>
        </w:rPr>
        <w:t>3</w:t>
      </w:r>
      <w:r w:rsidRPr="002C13E3">
        <w:rPr>
          <w:rFonts w:ascii="Times New Roman" w:hAnsi="Times New Roman" w:cs="Times New Roman"/>
          <w:i/>
          <w:sz w:val="28"/>
          <w:szCs w:val="28"/>
        </w:rPr>
        <w:t xml:space="preserve">ц, </w:t>
      </w:r>
      <w:r w:rsidRPr="002C13E3">
        <w:rPr>
          <w:rFonts w:ascii="Times New Roman" w:hAnsi="Times New Roman" w:cs="Times New Roman"/>
          <w:b/>
          <w:i/>
          <w:sz w:val="28"/>
          <w:szCs w:val="28"/>
        </w:rPr>
        <w:t>видно</w:t>
      </w:r>
      <w:r w:rsidRPr="002C13E3">
        <w:rPr>
          <w:rFonts w:ascii="Times New Roman" w:hAnsi="Times New Roman" w:cs="Times New Roman"/>
          <w:i/>
          <w:sz w:val="28"/>
          <w:szCs w:val="28"/>
        </w:rPr>
        <w:t>, / за</w:t>
      </w:r>
      <w:r w:rsidRPr="002C13E3">
        <w:rPr>
          <w:rFonts w:ascii="Times New Roman" w:hAnsi="Times New Roman" w:cs="Times New Roman"/>
          <w:i/>
          <w:sz w:val="28"/>
          <w:szCs w:val="28"/>
          <w:vertAlign w:val="superscript"/>
        </w:rPr>
        <w:t>1</w:t>
      </w:r>
      <w:r w:rsidRPr="002C13E3">
        <w:rPr>
          <w:rFonts w:ascii="Times New Roman" w:hAnsi="Times New Roman" w:cs="Times New Roman"/>
          <w:i/>
          <w:sz w:val="28"/>
          <w:szCs w:val="28"/>
        </w:rPr>
        <w:t>нят.</w:t>
      </w:r>
    </w:p>
    <w:p w:rsidR="002C13E3" w:rsidRPr="002C13E3" w:rsidRDefault="002C13E3" w:rsidP="002C13E3">
      <w:pPr>
        <w:ind w:left="397" w:firstLine="360"/>
        <w:jc w:val="both"/>
        <w:rPr>
          <w:rFonts w:ascii="Times New Roman" w:hAnsi="Times New Roman" w:cs="Times New Roman"/>
          <w:i/>
          <w:sz w:val="28"/>
          <w:szCs w:val="28"/>
        </w:rPr>
      </w:pPr>
      <w:r w:rsidRPr="002C13E3">
        <w:rPr>
          <w:rFonts w:ascii="Times New Roman" w:hAnsi="Times New Roman" w:cs="Times New Roman"/>
          <w:sz w:val="28"/>
          <w:szCs w:val="28"/>
        </w:rPr>
        <w:t>(</w:t>
      </w:r>
      <w:r w:rsidR="005E05F0">
        <w:rPr>
          <w:rFonts w:ascii="Times New Roman" w:hAnsi="Times New Roman" w:cs="Times New Roman"/>
          <w:sz w:val="28"/>
          <w:szCs w:val="28"/>
        </w:rPr>
        <w:t>5</w:t>
      </w:r>
      <w:r w:rsidRPr="002C13E3">
        <w:rPr>
          <w:rFonts w:ascii="Times New Roman" w:hAnsi="Times New Roman" w:cs="Times New Roman"/>
          <w:sz w:val="28"/>
          <w:szCs w:val="28"/>
        </w:rPr>
        <w:t>)</w:t>
      </w:r>
      <w:r w:rsidRPr="002C13E3">
        <w:rPr>
          <w:rFonts w:ascii="Times New Roman" w:hAnsi="Times New Roman" w:cs="Times New Roman"/>
          <w:sz w:val="28"/>
          <w:szCs w:val="28"/>
        </w:rPr>
        <w:tab/>
      </w:r>
      <w:r w:rsidRPr="002C13E3">
        <w:rPr>
          <w:rFonts w:ascii="Times New Roman" w:hAnsi="Times New Roman" w:cs="Times New Roman"/>
          <w:i/>
          <w:sz w:val="28"/>
          <w:szCs w:val="28"/>
        </w:rPr>
        <w:t>Вы</w:t>
      </w:r>
      <w:r w:rsidRPr="002C13E3">
        <w:rPr>
          <w:rFonts w:ascii="Times New Roman" w:hAnsi="Times New Roman" w:cs="Times New Roman"/>
          <w:i/>
          <w:sz w:val="28"/>
          <w:szCs w:val="28"/>
          <w:vertAlign w:val="superscript"/>
        </w:rPr>
        <w:t>3</w:t>
      </w:r>
      <w:r w:rsidRPr="002C13E3">
        <w:rPr>
          <w:rFonts w:ascii="Times New Roman" w:hAnsi="Times New Roman" w:cs="Times New Roman"/>
          <w:i/>
          <w:sz w:val="28"/>
          <w:szCs w:val="28"/>
        </w:rPr>
        <w:t xml:space="preserve">, </w:t>
      </w:r>
      <w:r w:rsidRPr="002C13E3">
        <w:rPr>
          <w:rFonts w:ascii="Times New Roman" w:hAnsi="Times New Roman" w:cs="Times New Roman"/>
          <w:b/>
          <w:i/>
          <w:sz w:val="28"/>
          <w:szCs w:val="28"/>
        </w:rPr>
        <w:t>безусловно</w:t>
      </w:r>
      <w:r w:rsidRPr="002C13E3">
        <w:rPr>
          <w:rFonts w:ascii="Times New Roman" w:hAnsi="Times New Roman" w:cs="Times New Roman"/>
          <w:i/>
          <w:sz w:val="28"/>
          <w:szCs w:val="28"/>
        </w:rPr>
        <w:t>, / пра</w:t>
      </w:r>
      <w:r w:rsidR="002F208C">
        <w:rPr>
          <w:rFonts w:ascii="Times New Roman" w:hAnsi="Times New Roman" w:cs="Times New Roman"/>
          <w:i/>
          <w:sz w:val="28"/>
          <w:szCs w:val="28"/>
          <w:vertAlign w:val="superscript"/>
        </w:rPr>
        <w:t>1</w:t>
      </w:r>
      <w:r w:rsidRPr="002C13E3">
        <w:rPr>
          <w:rFonts w:ascii="Times New Roman" w:hAnsi="Times New Roman" w:cs="Times New Roman"/>
          <w:i/>
          <w:sz w:val="28"/>
          <w:szCs w:val="28"/>
        </w:rPr>
        <w:t>вы.</w:t>
      </w:r>
    </w:p>
    <w:p w:rsidR="002C13E3" w:rsidRPr="002C13E3" w:rsidRDefault="002C13E3" w:rsidP="002C13E3">
      <w:pPr>
        <w:ind w:left="397" w:firstLine="360"/>
        <w:jc w:val="both"/>
        <w:rPr>
          <w:rFonts w:ascii="Times New Roman" w:hAnsi="Times New Roman" w:cs="Times New Roman"/>
          <w:sz w:val="28"/>
          <w:szCs w:val="28"/>
        </w:rPr>
      </w:pPr>
      <w:r w:rsidRPr="002C13E3">
        <w:rPr>
          <w:rFonts w:ascii="Times New Roman" w:hAnsi="Times New Roman" w:cs="Times New Roman"/>
          <w:sz w:val="28"/>
          <w:szCs w:val="28"/>
        </w:rPr>
        <w:t>(</w:t>
      </w:r>
      <w:r w:rsidR="005E05F0">
        <w:rPr>
          <w:rFonts w:ascii="Times New Roman" w:hAnsi="Times New Roman" w:cs="Times New Roman"/>
          <w:sz w:val="28"/>
          <w:szCs w:val="28"/>
        </w:rPr>
        <w:t>6</w:t>
      </w:r>
      <w:r w:rsidRPr="002C13E3">
        <w:rPr>
          <w:rFonts w:ascii="Times New Roman" w:hAnsi="Times New Roman" w:cs="Times New Roman"/>
          <w:sz w:val="28"/>
          <w:szCs w:val="28"/>
        </w:rPr>
        <w:t>)</w:t>
      </w:r>
      <w:r w:rsidRPr="002C13E3">
        <w:rPr>
          <w:rFonts w:ascii="Times New Roman" w:hAnsi="Times New Roman" w:cs="Times New Roman"/>
          <w:sz w:val="28"/>
          <w:szCs w:val="28"/>
        </w:rPr>
        <w:tab/>
      </w:r>
      <w:r w:rsidRPr="002C13E3">
        <w:rPr>
          <w:rFonts w:ascii="Times New Roman" w:hAnsi="Times New Roman" w:cs="Times New Roman"/>
          <w:i/>
          <w:sz w:val="28"/>
          <w:szCs w:val="28"/>
        </w:rPr>
        <w:t>А мне</w:t>
      </w:r>
      <w:r w:rsidRPr="002C13E3">
        <w:rPr>
          <w:rFonts w:ascii="Times New Roman" w:hAnsi="Times New Roman" w:cs="Times New Roman"/>
          <w:i/>
          <w:sz w:val="28"/>
          <w:szCs w:val="28"/>
          <w:vertAlign w:val="superscript"/>
        </w:rPr>
        <w:t>3</w:t>
      </w:r>
      <w:r w:rsidRPr="002C13E3">
        <w:rPr>
          <w:rFonts w:ascii="Times New Roman" w:hAnsi="Times New Roman" w:cs="Times New Roman"/>
          <w:i/>
          <w:sz w:val="28"/>
          <w:szCs w:val="28"/>
        </w:rPr>
        <w:t xml:space="preserve"> </w:t>
      </w:r>
      <w:r w:rsidRPr="002C13E3">
        <w:rPr>
          <w:rFonts w:ascii="Times New Roman" w:hAnsi="Times New Roman" w:cs="Times New Roman"/>
          <w:b/>
          <w:i/>
          <w:sz w:val="28"/>
          <w:szCs w:val="28"/>
        </w:rPr>
        <w:t>пока</w:t>
      </w:r>
      <w:r w:rsidRPr="002C13E3">
        <w:rPr>
          <w:rFonts w:ascii="Times New Roman" w:hAnsi="Times New Roman" w:cs="Times New Roman"/>
          <w:i/>
          <w:sz w:val="28"/>
          <w:szCs w:val="28"/>
        </w:rPr>
        <w:t xml:space="preserve"> / везё</w:t>
      </w:r>
      <w:r w:rsidRPr="002C13E3">
        <w:rPr>
          <w:rFonts w:ascii="Times New Roman" w:hAnsi="Times New Roman" w:cs="Times New Roman"/>
          <w:i/>
          <w:sz w:val="28"/>
          <w:szCs w:val="28"/>
          <w:vertAlign w:val="superscript"/>
        </w:rPr>
        <w:t>1</w:t>
      </w:r>
      <w:r w:rsidRPr="002C13E3">
        <w:rPr>
          <w:rFonts w:ascii="Times New Roman" w:hAnsi="Times New Roman" w:cs="Times New Roman"/>
          <w:i/>
          <w:sz w:val="28"/>
          <w:szCs w:val="28"/>
        </w:rPr>
        <w:t>т на талантливых композиторов и поэтов</w:t>
      </w:r>
      <w:r w:rsidRPr="002C13E3">
        <w:rPr>
          <w:rFonts w:ascii="Times New Roman" w:hAnsi="Times New Roman" w:cs="Times New Roman"/>
          <w:sz w:val="28"/>
          <w:szCs w:val="28"/>
        </w:rPr>
        <w:t>.</w:t>
      </w:r>
    </w:p>
    <w:p w:rsidR="002C13E3" w:rsidRPr="002C13E3" w:rsidRDefault="002C13E3" w:rsidP="005E05F0">
      <w:pPr>
        <w:ind w:firstLine="680"/>
        <w:jc w:val="both"/>
        <w:rPr>
          <w:rFonts w:ascii="Times New Roman" w:hAnsi="Times New Roman" w:cs="Times New Roman"/>
          <w:sz w:val="28"/>
          <w:szCs w:val="28"/>
        </w:rPr>
      </w:pPr>
      <w:r w:rsidRPr="002C13E3">
        <w:rPr>
          <w:rFonts w:ascii="Times New Roman" w:hAnsi="Times New Roman" w:cs="Times New Roman"/>
          <w:sz w:val="28"/>
          <w:szCs w:val="28"/>
        </w:rPr>
        <w:t xml:space="preserve">Ср., например, возможность </w:t>
      </w:r>
      <w:r w:rsidRPr="002C13E3">
        <w:rPr>
          <w:rFonts w:ascii="Times New Roman" w:hAnsi="Times New Roman" w:cs="Times New Roman"/>
          <w:i/>
          <w:sz w:val="28"/>
          <w:szCs w:val="28"/>
        </w:rPr>
        <w:t xml:space="preserve">часто </w:t>
      </w:r>
      <w:r w:rsidRPr="002C13E3">
        <w:rPr>
          <w:rFonts w:ascii="Times New Roman" w:hAnsi="Times New Roman" w:cs="Times New Roman"/>
          <w:sz w:val="28"/>
          <w:szCs w:val="28"/>
        </w:rPr>
        <w:t xml:space="preserve">в </w:t>
      </w:r>
      <w:r w:rsidR="005E05F0">
        <w:rPr>
          <w:rFonts w:ascii="Times New Roman" w:hAnsi="Times New Roman" w:cs="Times New Roman"/>
          <w:sz w:val="28"/>
          <w:szCs w:val="28"/>
        </w:rPr>
        <w:t xml:space="preserve">позиции фокуса ремы </w:t>
      </w:r>
      <w:r w:rsidRPr="002C13E3">
        <w:rPr>
          <w:rFonts w:ascii="Times New Roman" w:hAnsi="Times New Roman" w:cs="Times New Roman"/>
          <w:sz w:val="28"/>
          <w:szCs w:val="28"/>
        </w:rPr>
        <w:t>(</w:t>
      </w:r>
      <w:r w:rsidR="005E05F0">
        <w:rPr>
          <w:rFonts w:ascii="Times New Roman" w:hAnsi="Times New Roman" w:cs="Times New Roman"/>
          <w:sz w:val="28"/>
          <w:szCs w:val="28"/>
        </w:rPr>
        <w:t>7</w:t>
      </w:r>
      <w:r w:rsidRPr="002C13E3">
        <w:rPr>
          <w:rFonts w:ascii="Times New Roman" w:hAnsi="Times New Roman" w:cs="Times New Roman"/>
          <w:sz w:val="28"/>
          <w:szCs w:val="28"/>
        </w:rPr>
        <w:t xml:space="preserve">а) и неотмеченность </w:t>
      </w:r>
      <w:r w:rsidRPr="002C13E3">
        <w:rPr>
          <w:rFonts w:ascii="Times New Roman" w:hAnsi="Times New Roman" w:cs="Times New Roman"/>
          <w:i/>
          <w:sz w:val="28"/>
          <w:szCs w:val="28"/>
        </w:rPr>
        <w:t xml:space="preserve">зачастую </w:t>
      </w:r>
      <w:r w:rsidRPr="002C13E3">
        <w:rPr>
          <w:rFonts w:ascii="Times New Roman" w:hAnsi="Times New Roman" w:cs="Times New Roman"/>
          <w:sz w:val="28"/>
          <w:szCs w:val="28"/>
        </w:rPr>
        <w:t xml:space="preserve">в </w:t>
      </w:r>
      <w:r w:rsidR="005E05F0">
        <w:rPr>
          <w:rFonts w:ascii="Times New Roman" w:hAnsi="Times New Roman" w:cs="Times New Roman"/>
          <w:sz w:val="28"/>
          <w:szCs w:val="28"/>
        </w:rPr>
        <w:t xml:space="preserve">той же коммуникативной позиции </w:t>
      </w:r>
      <w:r w:rsidRPr="002C13E3">
        <w:rPr>
          <w:rFonts w:ascii="Times New Roman" w:hAnsi="Times New Roman" w:cs="Times New Roman"/>
          <w:sz w:val="28"/>
          <w:szCs w:val="28"/>
        </w:rPr>
        <w:t>(</w:t>
      </w:r>
      <w:r w:rsidR="005E05F0">
        <w:rPr>
          <w:rFonts w:ascii="Times New Roman" w:hAnsi="Times New Roman" w:cs="Times New Roman"/>
          <w:sz w:val="28"/>
          <w:szCs w:val="28"/>
        </w:rPr>
        <w:t>7</w:t>
      </w:r>
      <w:r w:rsidRPr="002C13E3">
        <w:rPr>
          <w:rFonts w:ascii="Times New Roman" w:hAnsi="Times New Roman" w:cs="Times New Roman"/>
          <w:sz w:val="28"/>
          <w:szCs w:val="28"/>
        </w:rPr>
        <w:t>б):</w:t>
      </w:r>
    </w:p>
    <w:p w:rsidR="002C13E3" w:rsidRPr="002C13E3" w:rsidRDefault="002C13E3" w:rsidP="002C13E3">
      <w:pPr>
        <w:ind w:left="397" w:firstLine="360"/>
        <w:jc w:val="both"/>
        <w:rPr>
          <w:rFonts w:ascii="Times New Roman" w:hAnsi="Times New Roman" w:cs="Times New Roman"/>
          <w:sz w:val="28"/>
          <w:szCs w:val="28"/>
        </w:rPr>
      </w:pPr>
      <w:r w:rsidRPr="002C13E3">
        <w:rPr>
          <w:rFonts w:ascii="Times New Roman" w:hAnsi="Times New Roman" w:cs="Times New Roman"/>
          <w:sz w:val="28"/>
          <w:szCs w:val="28"/>
        </w:rPr>
        <w:t>(</w:t>
      </w:r>
      <w:r w:rsidR="005E05F0">
        <w:rPr>
          <w:rFonts w:ascii="Times New Roman" w:hAnsi="Times New Roman" w:cs="Times New Roman"/>
          <w:sz w:val="28"/>
          <w:szCs w:val="28"/>
        </w:rPr>
        <w:t>7</w:t>
      </w:r>
      <w:r w:rsidRPr="002C13E3">
        <w:rPr>
          <w:rFonts w:ascii="Times New Roman" w:hAnsi="Times New Roman" w:cs="Times New Roman"/>
          <w:sz w:val="28"/>
          <w:szCs w:val="28"/>
        </w:rPr>
        <w:t>)</w:t>
      </w:r>
      <w:r w:rsidRPr="002C13E3">
        <w:rPr>
          <w:rFonts w:ascii="Times New Roman" w:hAnsi="Times New Roman" w:cs="Times New Roman"/>
          <w:sz w:val="28"/>
          <w:szCs w:val="28"/>
        </w:rPr>
        <w:tab/>
        <w:t xml:space="preserve">а. </w:t>
      </w:r>
      <w:r w:rsidRPr="002C13E3">
        <w:rPr>
          <w:rFonts w:ascii="Times New Roman" w:hAnsi="Times New Roman" w:cs="Times New Roman"/>
          <w:i/>
          <w:sz w:val="28"/>
          <w:szCs w:val="28"/>
        </w:rPr>
        <w:t xml:space="preserve">В театр мы ходим </w:t>
      </w:r>
      <w:r w:rsidRPr="002C13E3">
        <w:rPr>
          <w:rFonts w:ascii="Times New Roman" w:hAnsi="Times New Roman" w:cs="Times New Roman"/>
          <w:b/>
          <w:i/>
          <w:sz w:val="28"/>
          <w:szCs w:val="28"/>
        </w:rPr>
        <w:t>ча</w:t>
      </w:r>
      <w:r w:rsidRPr="002C13E3">
        <w:rPr>
          <w:rFonts w:ascii="Times New Roman" w:hAnsi="Times New Roman" w:cs="Times New Roman"/>
          <w:b/>
          <w:i/>
          <w:sz w:val="28"/>
          <w:szCs w:val="28"/>
          <w:vertAlign w:val="superscript"/>
        </w:rPr>
        <w:t>1</w:t>
      </w:r>
      <w:r w:rsidRPr="002C13E3">
        <w:rPr>
          <w:rFonts w:ascii="Times New Roman" w:hAnsi="Times New Roman" w:cs="Times New Roman"/>
          <w:b/>
          <w:i/>
          <w:sz w:val="28"/>
          <w:szCs w:val="28"/>
        </w:rPr>
        <w:t>сто</w:t>
      </w:r>
      <w:r w:rsidRPr="002C13E3">
        <w:rPr>
          <w:rFonts w:ascii="Times New Roman" w:hAnsi="Times New Roman" w:cs="Times New Roman"/>
          <w:sz w:val="28"/>
          <w:szCs w:val="28"/>
        </w:rPr>
        <w:t xml:space="preserve">. – </w:t>
      </w:r>
    </w:p>
    <w:p w:rsidR="002C13E3" w:rsidRPr="002C13E3" w:rsidRDefault="002C13E3" w:rsidP="002C13E3">
      <w:pPr>
        <w:ind w:firstLine="720"/>
        <w:jc w:val="both"/>
        <w:rPr>
          <w:rFonts w:ascii="Times New Roman" w:hAnsi="Times New Roman" w:cs="Times New Roman"/>
          <w:sz w:val="28"/>
          <w:szCs w:val="28"/>
        </w:rPr>
      </w:pPr>
      <w:r w:rsidRPr="002C13E3">
        <w:rPr>
          <w:rFonts w:ascii="Times New Roman" w:hAnsi="Times New Roman" w:cs="Times New Roman"/>
          <w:sz w:val="28"/>
          <w:szCs w:val="28"/>
        </w:rPr>
        <w:tab/>
        <w:t xml:space="preserve">б. </w:t>
      </w:r>
      <w:r w:rsidRPr="001C435B">
        <w:rPr>
          <w:rFonts w:ascii="Times New Roman" w:hAnsi="Times New Roman" w:cs="Times New Roman"/>
          <w:i/>
          <w:sz w:val="28"/>
          <w:szCs w:val="28"/>
        </w:rPr>
        <w:t>*</w:t>
      </w:r>
      <w:r w:rsidRPr="002C13E3">
        <w:rPr>
          <w:rFonts w:ascii="Times New Roman" w:hAnsi="Times New Roman" w:cs="Times New Roman"/>
          <w:i/>
          <w:sz w:val="28"/>
          <w:szCs w:val="28"/>
        </w:rPr>
        <w:t xml:space="preserve">В театр мы ходим </w:t>
      </w:r>
      <w:r w:rsidRPr="002C13E3">
        <w:rPr>
          <w:rFonts w:ascii="Times New Roman" w:hAnsi="Times New Roman" w:cs="Times New Roman"/>
          <w:b/>
          <w:i/>
          <w:sz w:val="28"/>
          <w:szCs w:val="28"/>
        </w:rPr>
        <w:t>зачасту</w:t>
      </w:r>
      <w:r w:rsidRPr="002C13E3">
        <w:rPr>
          <w:rFonts w:ascii="Times New Roman" w:hAnsi="Times New Roman" w:cs="Times New Roman"/>
          <w:b/>
          <w:i/>
          <w:sz w:val="28"/>
          <w:szCs w:val="28"/>
          <w:vertAlign w:val="superscript"/>
        </w:rPr>
        <w:t>1</w:t>
      </w:r>
      <w:r w:rsidRPr="002C13E3">
        <w:rPr>
          <w:rFonts w:ascii="Times New Roman" w:hAnsi="Times New Roman" w:cs="Times New Roman"/>
          <w:b/>
          <w:i/>
          <w:sz w:val="28"/>
          <w:szCs w:val="28"/>
        </w:rPr>
        <w:t>ю</w:t>
      </w:r>
      <w:r w:rsidRPr="002C13E3">
        <w:rPr>
          <w:rFonts w:ascii="Times New Roman" w:hAnsi="Times New Roman" w:cs="Times New Roman"/>
          <w:i/>
          <w:sz w:val="28"/>
          <w:szCs w:val="28"/>
        </w:rPr>
        <w:t>.</w:t>
      </w:r>
    </w:p>
    <w:p w:rsidR="001C435B" w:rsidRDefault="001C435B" w:rsidP="005E05F0">
      <w:pPr>
        <w:autoSpaceDE w:val="0"/>
        <w:autoSpaceDN w:val="0"/>
        <w:adjustRightInd w:val="0"/>
        <w:ind w:firstLine="680"/>
        <w:jc w:val="both"/>
        <w:outlineLvl w:val="0"/>
        <w:rPr>
          <w:rFonts w:ascii="Times New Roman" w:hAnsi="Times New Roman" w:cs="Times New Roman"/>
          <w:sz w:val="28"/>
          <w:szCs w:val="28"/>
        </w:rPr>
      </w:pPr>
      <w:r>
        <w:rPr>
          <w:rFonts w:ascii="Times New Roman" w:hAnsi="Times New Roman" w:cs="Times New Roman"/>
          <w:sz w:val="28"/>
          <w:szCs w:val="28"/>
        </w:rPr>
        <w:t>К слабым коммуникативным позициям атонической темы или парентезы тяготеют также частицы (8а), ср. невозможность или неестественность (8б)</w:t>
      </w:r>
      <w:r w:rsidR="002C00E8">
        <w:rPr>
          <w:rFonts w:ascii="Times New Roman" w:hAnsi="Times New Roman" w:cs="Times New Roman"/>
          <w:sz w:val="28"/>
          <w:szCs w:val="28"/>
        </w:rPr>
        <w:t>:</w:t>
      </w:r>
      <w:r>
        <w:rPr>
          <w:rFonts w:ascii="Times New Roman" w:hAnsi="Times New Roman" w:cs="Times New Roman"/>
          <w:sz w:val="28"/>
          <w:szCs w:val="28"/>
        </w:rPr>
        <w:t xml:space="preserve"> </w:t>
      </w:r>
    </w:p>
    <w:p w:rsidR="001C435B" w:rsidRDefault="001C435B" w:rsidP="005E05F0">
      <w:pPr>
        <w:autoSpaceDE w:val="0"/>
        <w:autoSpaceDN w:val="0"/>
        <w:adjustRightInd w:val="0"/>
        <w:ind w:firstLine="680"/>
        <w:jc w:val="both"/>
        <w:outlineLvl w:val="0"/>
        <w:rPr>
          <w:rFonts w:ascii="Times New Roman" w:hAnsi="Times New Roman" w:cs="Times New Roman"/>
          <w:i/>
          <w:sz w:val="28"/>
          <w:szCs w:val="28"/>
        </w:rPr>
      </w:pPr>
      <w:r>
        <w:rPr>
          <w:rFonts w:ascii="Times New Roman" w:hAnsi="Times New Roman" w:cs="Times New Roman"/>
          <w:sz w:val="28"/>
          <w:szCs w:val="28"/>
        </w:rPr>
        <w:t>(8)</w:t>
      </w:r>
      <w:r>
        <w:rPr>
          <w:rFonts w:ascii="Times New Roman" w:hAnsi="Times New Roman" w:cs="Times New Roman"/>
          <w:sz w:val="28"/>
          <w:szCs w:val="28"/>
        </w:rPr>
        <w:tab/>
        <w:t xml:space="preserve">а. </w:t>
      </w:r>
      <w:r>
        <w:rPr>
          <w:rFonts w:ascii="Times New Roman" w:hAnsi="Times New Roman" w:cs="Times New Roman"/>
          <w:i/>
          <w:sz w:val="28"/>
          <w:szCs w:val="28"/>
        </w:rPr>
        <w:t xml:space="preserve">У Оли </w:t>
      </w:r>
      <w:r w:rsidRPr="001C435B">
        <w:rPr>
          <w:rFonts w:ascii="Times New Roman" w:hAnsi="Times New Roman" w:cs="Times New Roman"/>
          <w:b/>
          <w:i/>
          <w:sz w:val="28"/>
          <w:szCs w:val="28"/>
        </w:rPr>
        <w:t>всего</w:t>
      </w:r>
      <w:r>
        <w:rPr>
          <w:rFonts w:ascii="Times New Roman" w:hAnsi="Times New Roman" w:cs="Times New Roman"/>
          <w:i/>
          <w:sz w:val="28"/>
          <w:szCs w:val="28"/>
        </w:rPr>
        <w:t xml:space="preserve"> одна пара сапо</w:t>
      </w:r>
      <w:r>
        <w:rPr>
          <w:rFonts w:ascii="Times New Roman" w:hAnsi="Times New Roman" w:cs="Times New Roman"/>
          <w:i/>
          <w:sz w:val="28"/>
          <w:szCs w:val="28"/>
          <w:vertAlign w:val="superscript"/>
        </w:rPr>
        <w:t>1</w:t>
      </w:r>
      <w:r>
        <w:rPr>
          <w:rFonts w:ascii="Times New Roman" w:hAnsi="Times New Roman" w:cs="Times New Roman"/>
          <w:i/>
          <w:sz w:val="28"/>
          <w:szCs w:val="28"/>
        </w:rPr>
        <w:t xml:space="preserve">г. </w:t>
      </w:r>
    </w:p>
    <w:p w:rsidR="001C435B" w:rsidRDefault="001C435B" w:rsidP="001C435B">
      <w:pPr>
        <w:autoSpaceDE w:val="0"/>
        <w:autoSpaceDN w:val="0"/>
        <w:adjustRightInd w:val="0"/>
        <w:ind w:left="708" w:firstLine="708"/>
        <w:jc w:val="both"/>
        <w:outlineLvl w:val="0"/>
        <w:rPr>
          <w:rFonts w:ascii="Times New Roman" w:hAnsi="Times New Roman" w:cs="Times New Roman"/>
          <w:i/>
          <w:sz w:val="28"/>
          <w:szCs w:val="28"/>
        </w:rPr>
      </w:pPr>
      <w:r>
        <w:rPr>
          <w:rFonts w:ascii="Times New Roman" w:hAnsi="Times New Roman" w:cs="Times New Roman"/>
          <w:sz w:val="28"/>
          <w:szCs w:val="28"/>
        </w:rPr>
        <w:t xml:space="preserve">б. </w:t>
      </w:r>
      <w:r>
        <w:rPr>
          <w:rFonts w:ascii="Times New Roman" w:hAnsi="Times New Roman" w:cs="Times New Roman"/>
          <w:i/>
          <w:sz w:val="28"/>
          <w:szCs w:val="28"/>
        </w:rPr>
        <w:t xml:space="preserve">*У Оли одна пара сапог </w:t>
      </w:r>
      <w:r w:rsidRPr="001C435B">
        <w:rPr>
          <w:rFonts w:ascii="Times New Roman" w:hAnsi="Times New Roman" w:cs="Times New Roman"/>
          <w:b/>
          <w:i/>
          <w:sz w:val="28"/>
          <w:szCs w:val="28"/>
        </w:rPr>
        <w:t>всего</w:t>
      </w:r>
      <w:r w:rsidRPr="001C435B">
        <w:rPr>
          <w:rFonts w:ascii="Times New Roman" w:hAnsi="Times New Roman" w:cs="Times New Roman"/>
          <w:b/>
          <w:i/>
          <w:sz w:val="28"/>
          <w:szCs w:val="28"/>
          <w:vertAlign w:val="superscript"/>
        </w:rPr>
        <w:t>1</w:t>
      </w:r>
      <w:r>
        <w:rPr>
          <w:rFonts w:ascii="Times New Roman" w:hAnsi="Times New Roman" w:cs="Times New Roman"/>
          <w:i/>
          <w:sz w:val="28"/>
          <w:szCs w:val="28"/>
        </w:rPr>
        <w:t>.</w:t>
      </w:r>
    </w:p>
    <w:p w:rsidR="002C00E8" w:rsidRDefault="002C00E8" w:rsidP="002C00E8">
      <w:pPr>
        <w:autoSpaceDE w:val="0"/>
        <w:autoSpaceDN w:val="0"/>
        <w:adjustRightInd w:val="0"/>
        <w:ind w:firstLine="680"/>
        <w:jc w:val="both"/>
        <w:outlineLvl w:val="0"/>
        <w:rPr>
          <w:rFonts w:ascii="Times New Roman" w:hAnsi="Times New Roman" w:cs="Times New Roman"/>
          <w:sz w:val="28"/>
          <w:szCs w:val="28"/>
        </w:rPr>
      </w:pPr>
      <w:r>
        <w:rPr>
          <w:rFonts w:ascii="Times New Roman" w:hAnsi="Times New Roman" w:cs="Times New Roman"/>
          <w:sz w:val="28"/>
          <w:szCs w:val="28"/>
        </w:rPr>
        <w:t xml:space="preserve">Однако парцелляция как лингвистический механизм текстообразования создаёт условия для преодоления </w:t>
      </w:r>
      <w:r w:rsidR="00A2223E">
        <w:rPr>
          <w:rFonts w:ascii="Times New Roman" w:hAnsi="Times New Roman" w:cs="Times New Roman"/>
          <w:sz w:val="28"/>
          <w:szCs w:val="28"/>
        </w:rPr>
        <w:t xml:space="preserve">языковых </w:t>
      </w:r>
      <w:r>
        <w:rPr>
          <w:rFonts w:ascii="Times New Roman" w:hAnsi="Times New Roman" w:cs="Times New Roman"/>
          <w:sz w:val="28"/>
          <w:szCs w:val="28"/>
        </w:rPr>
        <w:t xml:space="preserve">запретов (8в): </w:t>
      </w:r>
    </w:p>
    <w:p w:rsidR="002C00E8" w:rsidRPr="001C435B" w:rsidRDefault="002C00E8" w:rsidP="002C00E8">
      <w:pPr>
        <w:autoSpaceDE w:val="0"/>
        <w:autoSpaceDN w:val="0"/>
        <w:adjustRightInd w:val="0"/>
        <w:ind w:firstLine="680"/>
        <w:jc w:val="both"/>
        <w:outlineLvl w:val="0"/>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t xml:space="preserve">в. </w:t>
      </w:r>
      <w:r>
        <w:rPr>
          <w:rFonts w:ascii="Times New Roman" w:hAnsi="Times New Roman" w:cs="Times New Roman"/>
          <w:i/>
          <w:sz w:val="28"/>
          <w:szCs w:val="28"/>
        </w:rPr>
        <w:t>У Оли одна пара сапо</w:t>
      </w:r>
      <w:r>
        <w:rPr>
          <w:rFonts w:ascii="Times New Roman" w:hAnsi="Times New Roman" w:cs="Times New Roman"/>
          <w:i/>
          <w:sz w:val="28"/>
          <w:szCs w:val="28"/>
          <w:vertAlign w:val="superscript"/>
        </w:rPr>
        <w:t>1</w:t>
      </w:r>
      <w:r>
        <w:rPr>
          <w:rFonts w:ascii="Times New Roman" w:hAnsi="Times New Roman" w:cs="Times New Roman"/>
          <w:i/>
          <w:sz w:val="28"/>
          <w:szCs w:val="28"/>
        </w:rPr>
        <w:t>г. В</w:t>
      </w:r>
      <w:r w:rsidRPr="001C435B">
        <w:rPr>
          <w:rFonts w:ascii="Times New Roman" w:hAnsi="Times New Roman" w:cs="Times New Roman"/>
          <w:b/>
          <w:i/>
          <w:sz w:val="28"/>
          <w:szCs w:val="28"/>
        </w:rPr>
        <w:t>сего</w:t>
      </w:r>
      <w:r w:rsidRPr="001C435B">
        <w:rPr>
          <w:rFonts w:ascii="Times New Roman" w:hAnsi="Times New Roman" w:cs="Times New Roman"/>
          <w:b/>
          <w:i/>
          <w:sz w:val="28"/>
          <w:szCs w:val="28"/>
          <w:vertAlign w:val="superscript"/>
        </w:rPr>
        <w:t>1</w:t>
      </w:r>
      <w:r w:rsidRPr="001C435B">
        <w:rPr>
          <w:rFonts w:ascii="Times New Roman" w:hAnsi="Times New Roman" w:cs="Times New Roman"/>
          <w:i/>
          <w:sz w:val="28"/>
          <w:szCs w:val="28"/>
        </w:rPr>
        <w:t>.</w:t>
      </w:r>
    </w:p>
    <w:p w:rsidR="00FC115B" w:rsidRPr="00834E41" w:rsidRDefault="00BE4560" w:rsidP="005E05F0">
      <w:pPr>
        <w:autoSpaceDE w:val="0"/>
        <w:autoSpaceDN w:val="0"/>
        <w:adjustRightInd w:val="0"/>
        <w:ind w:firstLine="680"/>
        <w:jc w:val="both"/>
        <w:outlineLvl w:val="0"/>
        <w:rPr>
          <w:rFonts w:ascii="Times New Roman" w:hAnsi="Times New Roman" w:cs="Times New Roman"/>
          <w:sz w:val="28"/>
          <w:szCs w:val="28"/>
        </w:rPr>
      </w:pPr>
      <w:r>
        <w:rPr>
          <w:rFonts w:ascii="Times New Roman" w:hAnsi="Times New Roman" w:cs="Times New Roman"/>
          <w:sz w:val="28"/>
          <w:szCs w:val="28"/>
        </w:rPr>
        <w:t xml:space="preserve">Дефектность актуализационной </w:t>
      </w:r>
      <w:r w:rsidR="00FC115B" w:rsidRPr="002C13E3">
        <w:rPr>
          <w:rFonts w:ascii="Times New Roman" w:hAnsi="Times New Roman" w:cs="Times New Roman"/>
          <w:sz w:val="28"/>
          <w:szCs w:val="28"/>
        </w:rPr>
        <w:t xml:space="preserve">парадигмы может быть обусловлена </w:t>
      </w:r>
      <w:r w:rsidR="005E05F0">
        <w:rPr>
          <w:rFonts w:ascii="Times New Roman" w:hAnsi="Times New Roman" w:cs="Times New Roman"/>
          <w:sz w:val="28"/>
          <w:szCs w:val="28"/>
        </w:rPr>
        <w:t xml:space="preserve">различными причинами. Одна из них – </w:t>
      </w:r>
      <w:r w:rsidR="00FC115B" w:rsidRPr="002C13E3">
        <w:rPr>
          <w:rFonts w:ascii="Times New Roman" w:hAnsi="Times New Roman" w:cs="Times New Roman"/>
          <w:sz w:val="28"/>
          <w:szCs w:val="28"/>
        </w:rPr>
        <w:t xml:space="preserve">тип модели предложения. Так, в предложениях с глаголами каузированного состояния-отношения </w:t>
      </w:r>
      <w:r w:rsidR="00FC115B" w:rsidRPr="002C13E3">
        <w:rPr>
          <w:rFonts w:ascii="Times New Roman" w:hAnsi="Times New Roman" w:cs="Times New Roman"/>
          <w:i/>
          <w:sz w:val="28"/>
          <w:szCs w:val="28"/>
        </w:rPr>
        <w:t>увлекаться – возмущаться</w:t>
      </w:r>
      <w:r w:rsidR="00FC115B" w:rsidRPr="002C13E3">
        <w:rPr>
          <w:rFonts w:ascii="Times New Roman" w:hAnsi="Times New Roman" w:cs="Times New Roman"/>
          <w:sz w:val="28"/>
          <w:szCs w:val="28"/>
        </w:rPr>
        <w:t xml:space="preserve"> прилагательное, называющее каузирующий признак, не может принять на себя рематическое ударение, ср. неотмеченность (</w:t>
      </w:r>
      <w:r w:rsidR="002C00E8">
        <w:rPr>
          <w:rFonts w:ascii="Times New Roman" w:hAnsi="Times New Roman" w:cs="Times New Roman"/>
          <w:sz w:val="28"/>
          <w:szCs w:val="28"/>
        </w:rPr>
        <w:t>9</w:t>
      </w:r>
      <w:r w:rsidR="00FC115B" w:rsidRPr="002C13E3">
        <w:rPr>
          <w:rFonts w:ascii="Times New Roman" w:hAnsi="Times New Roman" w:cs="Times New Roman"/>
          <w:sz w:val="28"/>
          <w:szCs w:val="28"/>
        </w:rPr>
        <w:t>а) и (</w:t>
      </w:r>
      <w:r w:rsidR="002C00E8">
        <w:rPr>
          <w:rFonts w:ascii="Times New Roman" w:hAnsi="Times New Roman" w:cs="Times New Roman"/>
          <w:sz w:val="28"/>
          <w:szCs w:val="28"/>
        </w:rPr>
        <w:t>10</w:t>
      </w:r>
      <w:r w:rsidR="00FC115B" w:rsidRPr="002C13E3">
        <w:rPr>
          <w:rFonts w:ascii="Times New Roman" w:hAnsi="Times New Roman" w:cs="Times New Roman"/>
          <w:sz w:val="28"/>
          <w:szCs w:val="28"/>
        </w:rPr>
        <w:t>а) при абсолютной</w:t>
      </w:r>
      <w:r w:rsidR="00FC115B" w:rsidRPr="00834E41">
        <w:rPr>
          <w:rFonts w:ascii="Times New Roman" w:hAnsi="Times New Roman" w:cs="Times New Roman"/>
          <w:sz w:val="28"/>
          <w:szCs w:val="28"/>
        </w:rPr>
        <w:t xml:space="preserve"> </w:t>
      </w:r>
      <w:r>
        <w:rPr>
          <w:rFonts w:ascii="Times New Roman" w:hAnsi="Times New Roman" w:cs="Times New Roman"/>
          <w:sz w:val="28"/>
          <w:szCs w:val="28"/>
        </w:rPr>
        <w:t>корректности</w:t>
      </w:r>
      <w:r w:rsidR="00FC115B" w:rsidRPr="00834E41">
        <w:rPr>
          <w:rFonts w:ascii="Times New Roman" w:hAnsi="Times New Roman" w:cs="Times New Roman"/>
          <w:sz w:val="28"/>
          <w:szCs w:val="28"/>
        </w:rPr>
        <w:t xml:space="preserve"> (</w:t>
      </w:r>
      <w:r w:rsidR="002C00E8">
        <w:rPr>
          <w:rFonts w:ascii="Times New Roman" w:hAnsi="Times New Roman" w:cs="Times New Roman"/>
          <w:sz w:val="28"/>
          <w:szCs w:val="28"/>
        </w:rPr>
        <w:t>9</w:t>
      </w:r>
      <w:r w:rsidR="00FC115B" w:rsidRPr="00834E41">
        <w:rPr>
          <w:rFonts w:ascii="Times New Roman" w:hAnsi="Times New Roman" w:cs="Times New Roman"/>
          <w:sz w:val="28"/>
          <w:szCs w:val="28"/>
        </w:rPr>
        <w:t>б) и (</w:t>
      </w:r>
      <w:r w:rsidR="002C00E8">
        <w:rPr>
          <w:rFonts w:ascii="Times New Roman" w:hAnsi="Times New Roman" w:cs="Times New Roman"/>
          <w:sz w:val="28"/>
          <w:szCs w:val="28"/>
        </w:rPr>
        <w:t>10</w:t>
      </w:r>
      <w:r w:rsidR="00FC115B" w:rsidRPr="00834E41">
        <w:rPr>
          <w:rFonts w:ascii="Times New Roman" w:hAnsi="Times New Roman" w:cs="Times New Roman"/>
          <w:sz w:val="28"/>
          <w:szCs w:val="28"/>
        </w:rPr>
        <w:t xml:space="preserve">б): </w:t>
      </w:r>
    </w:p>
    <w:p w:rsidR="00FC115B" w:rsidRPr="00834E41" w:rsidRDefault="00FC115B" w:rsidP="00FC115B">
      <w:pPr>
        <w:ind w:left="397" w:firstLine="360"/>
        <w:jc w:val="both"/>
        <w:rPr>
          <w:rFonts w:ascii="Times New Roman" w:hAnsi="Times New Roman" w:cs="Times New Roman"/>
          <w:sz w:val="28"/>
          <w:szCs w:val="28"/>
        </w:rPr>
      </w:pPr>
      <w:r w:rsidRPr="00834E41">
        <w:rPr>
          <w:rFonts w:ascii="Times New Roman" w:hAnsi="Times New Roman" w:cs="Times New Roman"/>
          <w:sz w:val="28"/>
          <w:szCs w:val="28"/>
        </w:rPr>
        <w:t>(</w:t>
      </w:r>
      <w:r w:rsidR="002C00E8">
        <w:rPr>
          <w:rFonts w:ascii="Times New Roman" w:hAnsi="Times New Roman" w:cs="Times New Roman"/>
          <w:sz w:val="28"/>
          <w:szCs w:val="28"/>
        </w:rPr>
        <w:t>9</w:t>
      </w:r>
      <w:r w:rsidRPr="00834E41">
        <w:rPr>
          <w:rFonts w:ascii="Times New Roman" w:hAnsi="Times New Roman" w:cs="Times New Roman"/>
          <w:sz w:val="28"/>
          <w:szCs w:val="28"/>
        </w:rPr>
        <w:t>)</w:t>
      </w:r>
      <w:r w:rsidRPr="00834E41">
        <w:rPr>
          <w:rFonts w:ascii="Times New Roman" w:hAnsi="Times New Roman" w:cs="Times New Roman"/>
          <w:sz w:val="28"/>
          <w:szCs w:val="28"/>
        </w:rPr>
        <w:tab/>
        <w:t>а. *</w:t>
      </w:r>
      <w:r w:rsidR="00BE4560">
        <w:rPr>
          <w:rFonts w:ascii="Times New Roman" w:hAnsi="Times New Roman" w:cs="Times New Roman"/>
          <w:i/>
          <w:sz w:val="28"/>
          <w:szCs w:val="28"/>
        </w:rPr>
        <w:t>Оля</w:t>
      </w:r>
      <w:r w:rsidRPr="00834E41">
        <w:rPr>
          <w:rFonts w:ascii="Times New Roman" w:hAnsi="Times New Roman" w:cs="Times New Roman"/>
          <w:i/>
          <w:sz w:val="28"/>
          <w:szCs w:val="28"/>
        </w:rPr>
        <w:t xml:space="preserve"> гордится своими дли</w:t>
      </w:r>
      <w:r w:rsidRPr="00834E41">
        <w:rPr>
          <w:rFonts w:ascii="Times New Roman" w:hAnsi="Times New Roman" w:cs="Times New Roman"/>
          <w:i/>
          <w:sz w:val="28"/>
          <w:szCs w:val="28"/>
          <w:vertAlign w:val="superscript"/>
        </w:rPr>
        <w:t>1</w:t>
      </w:r>
      <w:r w:rsidRPr="00834E41">
        <w:rPr>
          <w:rFonts w:ascii="Times New Roman" w:hAnsi="Times New Roman" w:cs="Times New Roman"/>
          <w:i/>
          <w:sz w:val="28"/>
          <w:szCs w:val="28"/>
        </w:rPr>
        <w:t>нными ногами</w:t>
      </w:r>
      <w:r w:rsidR="006407D8">
        <w:rPr>
          <w:rFonts w:ascii="Times New Roman" w:hAnsi="Times New Roman" w:cs="Times New Roman"/>
          <w:i/>
          <w:sz w:val="28"/>
          <w:szCs w:val="28"/>
        </w:rPr>
        <w:t xml:space="preserve"> </w:t>
      </w:r>
      <w:r w:rsidR="006407D8">
        <w:rPr>
          <w:rFonts w:ascii="Times New Roman" w:hAnsi="Times New Roman" w:cs="Times New Roman"/>
          <w:sz w:val="28"/>
          <w:szCs w:val="28"/>
        </w:rPr>
        <w:t>(других у неё нет)</w:t>
      </w:r>
      <w:r w:rsidRPr="00834E41">
        <w:rPr>
          <w:rFonts w:ascii="Times New Roman" w:hAnsi="Times New Roman" w:cs="Times New Roman"/>
          <w:sz w:val="28"/>
          <w:szCs w:val="28"/>
        </w:rPr>
        <w:t xml:space="preserve">; </w:t>
      </w:r>
    </w:p>
    <w:p w:rsidR="00FC115B" w:rsidRPr="00834E41" w:rsidRDefault="00FC115B" w:rsidP="00FC115B">
      <w:pPr>
        <w:ind w:left="708" w:firstLine="360"/>
        <w:jc w:val="both"/>
        <w:rPr>
          <w:rFonts w:ascii="Times New Roman" w:hAnsi="Times New Roman" w:cs="Times New Roman"/>
          <w:sz w:val="28"/>
          <w:szCs w:val="28"/>
        </w:rPr>
      </w:pPr>
      <w:r w:rsidRPr="00834E41">
        <w:rPr>
          <w:rFonts w:ascii="Times New Roman" w:hAnsi="Times New Roman" w:cs="Times New Roman"/>
          <w:sz w:val="28"/>
          <w:szCs w:val="28"/>
        </w:rPr>
        <w:tab/>
        <w:t xml:space="preserve">б. </w:t>
      </w:r>
      <w:r w:rsidRPr="00834E41">
        <w:rPr>
          <w:rFonts w:ascii="Times New Roman" w:hAnsi="Times New Roman" w:cs="Times New Roman"/>
          <w:i/>
          <w:sz w:val="28"/>
          <w:szCs w:val="28"/>
        </w:rPr>
        <w:t>У тебя дли</w:t>
      </w:r>
      <w:r w:rsidRPr="00834E41">
        <w:rPr>
          <w:rFonts w:ascii="Times New Roman" w:hAnsi="Times New Roman" w:cs="Times New Roman"/>
          <w:i/>
          <w:sz w:val="28"/>
          <w:szCs w:val="28"/>
          <w:vertAlign w:val="superscript"/>
        </w:rPr>
        <w:t>1</w:t>
      </w:r>
      <w:r w:rsidRPr="00834E41">
        <w:rPr>
          <w:rFonts w:ascii="Times New Roman" w:hAnsi="Times New Roman" w:cs="Times New Roman"/>
          <w:i/>
          <w:sz w:val="28"/>
          <w:szCs w:val="28"/>
        </w:rPr>
        <w:t>нные ноги</w:t>
      </w:r>
      <w:r w:rsidRPr="00834E41">
        <w:rPr>
          <w:rFonts w:ascii="Times New Roman" w:hAnsi="Times New Roman" w:cs="Times New Roman"/>
          <w:sz w:val="28"/>
          <w:szCs w:val="28"/>
        </w:rPr>
        <w:t>;</w:t>
      </w:r>
    </w:p>
    <w:p w:rsidR="00FC115B" w:rsidRPr="00834E41" w:rsidRDefault="00FC115B" w:rsidP="00FC115B">
      <w:pPr>
        <w:ind w:left="397" w:firstLine="360"/>
        <w:jc w:val="both"/>
        <w:rPr>
          <w:rFonts w:ascii="Times New Roman" w:hAnsi="Times New Roman" w:cs="Times New Roman"/>
          <w:sz w:val="28"/>
          <w:szCs w:val="28"/>
        </w:rPr>
      </w:pPr>
      <w:r w:rsidRPr="00834E41">
        <w:rPr>
          <w:rFonts w:ascii="Times New Roman" w:hAnsi="Times New Roman" w:cs="Times New Roman"/>
          <w:sz w:val="28"/>
          <w:szCs w:val="28"/>
        </w:rPr>
        <w:t>(</w:t>
      </w:r>
      <w:r w:rsidR="002C00E8">
        <w:rPr>
          <w:rFonts w:ascii="Times New Roman" w:hAnsi="Times New Roman" w:cs="Times New Roman"/>
          <w:sz w:val="28"/>
          <w:szCs w:val="28"/>
        </w:rPr>
        <w:t>10</w:t>
      </w:r>
      <w:r w:rsidRPr="00834E41">
        <w:rPr>
          <w:rFonts w:ascii="Times New Roman" w:hAnsi="Times New Roman" w:cs="Times New Roman"/>
          <w:sz w:val="28"/>
          <w:szCs w:val="28"/>
        </w:rPr>
        <w:t>)</w:t>
      </w:r>
      <w:r w:rsidRPr="00834E41">
        <w:rPr>
          <w:rFonts w:ascii="Times New Roman" w:hAnsi="Times New Roman" w:cs="Times New Roman"/>
          <w:sz w:val="28"/>
          <w:szCs w:val="28"/>
        </w:rPr>
        <w:tab/>
        <w:t>а. *</w:t>
      </w:r>
      <w:r w:rsidRPr="00834E41">
        <w:rPr>
          <w:rFonts w:ascii="Times New Roman" w:hAnsi="Times New Roman" w:cs="Times New Roman"/>
          <w:i/>
          <w:sz w:val="28"/>
          <w:szCs w:val="28"/>
        </w:rPr>
        <w:t>Мы любовались грацио</w:t>
      </w:r>
      <w:r w:rsidRPr="00834E41">
        <w:rPr>
          <w:rFonts w:ascii="Times New Roman" w:hAnsi="Times New Roman" w:cs="Times New Roman"/>
          <w:i/>
          <w:sz w:val="28"/>
          <w:szCs w:val="28"/>
          <w:vertAlign w:val="superscript"/>
        </w:rPr>
        <w:t>1</w:t>
      </w:r>
      <w:r w:rsidRPr="00834E41">
        <w:rPr>
          <w:rFonts w:ascii="Times New Roman" w:hAnsi="Times New Roman" w:cs="Times New Roman"/>
          <w:i/>
          <w:sz w:val="28"/>
          <w:szCs w:val="28"/>
        </w:rPr>
        <w:t>зными движениями немецких гимнасток</w:t>
      </w:r>
      <w:r w:rsidRPr="00834E41">
        <w:rPr>
          <w:rFonts w:ascii="Times New Roman" w:hAnsi="Times New Roman" w:cs="Times New Roman"/>
          <w:sz w:val="28"/>
          <w:szCs w:val="28"/>
        </w:rPr>
        <w:t>;</w:t>
      </w:r>
    </w:p>
    <w:p w:rsidR="00FC115B" w:rsidRPr="00834E41" w:rsidRDefault="00FC115B" w:rsidP="00FC115B">
      <w:pPr>
        <w:ind w:left="708" w:firstLine="360"/>
        <w:jc w:val="both"/>
        <w:rPr>
          <w:rFonts w:ascii="Times New Roman" w:hAnsi="Times New Roman" w:cs="Times New Roman"/>
          <w:sz w:val="28"/>
          <w:szCs w:val="28"/>
        </w:rPr>
      </w:pPr>
      <w:r w:rsidRPr="00834E41">
        <w:rPr>
          <w:rFonts w:ascii="Times New Roman" w:hAnsi="Times New Roman" w:cs="Times New Roman"/>
          <w:sz w:val="28"/>
          <w:szCs w:val="28"/>
        </w:rPr>
        <w:tab/>
        <w:t xml:space="preserve">б. </w:t>
      </w:r>
      <w:r w:rsidRPr="00834E41">
        <w:rPr>
          <w:rFonts w:ascii="Times New Roman" w:hAnsi="Times New Roman" w:cs="Times New Roman"/>
          <w:i/>
          <w:sz w:val="28"/>
          <w:szCs w:val="28"/>
        </w:rPr>
        <w:t>Это были очень грацио</w:t>
      </w:r>
      <w:r w:rsidRPr="00834E41">
        <w:rPr>
          <w:rFonts w:ascii="Times New Roman" w:hAnsi="Times New Roman" w:cs="Times New Roman"/>
          <w:i/>
          <w:sz w:val="28"/>
          <w:szCs w:val="28"/>
          <w:vertAlign w:val="superscript"/>
        </w:rPr>
        <w:t>1</w:t>
      </w:r>
      <w:r w:rsidRPr="00834E41">
        <w:rPr>
          <w:rFonts w:ascii="Times New Roman" w:hAnsi="Times New Roman" w:cs="Times New Roman"/>
          <w:i/>
          <w:sz w:val="28"/>
          <w:szCs w:val="28"/>
        </w:rPr>
        <w:t>зные движения</w:t>
      </w:r>
      <w:r w:rsidRPr="00834E41">
        <w:rPr>
          <w:rFonts w:ascii="Times New Roman" w:hAnsi="Times New Roman" w:cs="Times New Roman"/>
          <w:sz w:val="28"/>
          <w:szCs w:val="28"/>
        </w:rPr>
        <w:t xml:space="preserve">. </w:t>
      </w:r>
    </w:p>
    <w:p w:rsidR="00FC115B" w:rsidRPr="00834E41" w:rsidRDefault="00FC115B" w:rsidP="00FC115B">
      <w:pPr>
        <w:autoSpaceDE w:val="0"/>
        <w:autoSpaceDN w:val="0"/>
        <w:adjustRightInd w:val="0"/>
        <w:ind w:firstLine="397"/>
        <w:jc w:val="both"/>
        <w:rPr>
          <w:rFonts w:ascii="Times New Roman" w:hAnsi="Times New Roman" w:cs="Times New Roman"/>
          <w:sz w:val="28"/>
          <w:szCs w:val="28"/>
        </w:rPr>
      </w:pPr>
      <w:r w:rsidRPr="00834E41">
        <w:rPr>
          <w:rFonts w:ascii="Times New Roman" w:hAnsi="Times New Roman" w:cs="Times New Roman"/>
          <w:sz w:val="28"/>
          <w:szCs w:val="28"/>
        </w:rPr>
        <w:t xml:space="preserve">При необходимости рематизировать определения в моделях с глаголами типа </w:t>
      </w:r>
      <w:r w:rsidRPr="00834E41">
        <w:rPr>
          <w:rFonts w:ascii="Times New Roman" w:hAnsi="Times New Roman" w:cs="Times New Roman"/>
          <w:i/>
          <w:sz w:val="28"/>
          <w:szCs w:val="28"/>
        </w:rPr>
        <w:t>гордиться</w:t>
      </w:r>
      <w:r w:rsidRPr="00834E41">
        <w:rPr>
          <w:rFonts w:ascii="Times New Roman" w:hAnsi="Times New Roman" w:cs="Times New Roman"/>
          <w:sz w:val="28"/>
          <w:szCs w:val="28"/>
        </w:rPr>
        <w:t xml:space="preserve"> их приходится парцеллировать (</w:t>
      </w:r>
      <w:r w:rsidR="002C00E8">
        <w:rPr>
          <w:rFonts w:ascii="Times New Roman" w:hAnsi="Times New Roman" w:cs="Times New Roman"/>
          <w:sz w:val="28"/>
          <w:szCs w:val="28"/>
        </w:rPr>
        <w:t>9</w:t>
      </w:r>
      <w:r w:rsidRPr="00834E41">
        <w:rPr>
          <w:rFonts w:ascii="Times New Roman" w:hAnsi="Times New Roman" w:cs="Times New Roman"/>
          <w:sz w:val="28"/>
          <w:szCs w:val="28"/>
        </w:rPr>
        <w:t xml:space="preserve">в, </w:t>
      </w:r>
      <w:r w:rsidR="002C00E8">
        <w:rPr>
          <w:rFonts w:ascii="Times New Roman" w:hAnsi="Times New Roman" w:cs="Times New Roman"/>
          <w:sz w:val="28"/>
          <w:szCs w:val="28"/>
        </w:rPr>
        <w:t>10</w:t>
      </w:r>
      <w:r w:rsidRPr="00834E41">
        <w:rPr>
          <w:rFonts w:ascii="Times New Roman" w:hAnsi="Times New Roman" w:cs="Times New Roman"/>
          <w:sz w:val="28"/>
          <w:szCs w:val="28"/>
        </w:rPr>
        <w:t xml:space="preserve">в): </w:t>
      </w:r>
    </w:p>
    <w:p w:rsidR="00FC115B" w:rsidRDefault="00FC115B" w:rsidP="00FC115B">
      <w:pPr>
        <w:ind w:left="397" w:firstLine="360"/>
        <w:jc w:val="both"/>
        <w:rPr>
          <w:rFonts w:ascii="Times New Roman" w:hAnsi="Times New Roman" w:cs="Times New Roman"/>
          <w:sz w:val="28"/>
          <w:szCs w:val="28"/>
        </w:rPr>
      </w:pPr>
      <w:r w:rsidRPr="00834E41">
        <w:rPr>
          <w:rFonts w:ascii="Times New Roman" w:hAnsi="Times New Roman" w:cs="Times New Roman"/>
          <w:sz w:val="28"/>
          <w:szCs w:val="28"/>
        </w:rPr>
        <w:t>(</w:t>
      </w:r>
      <w:r w:rsidR="002C00E8">
        <w:rPr>
          <w:rFonts w:ascii="Times New Roman" w:hAnsi="Times New Roman" w:cs="Times New Roman"/>
          <w:sz w:val="28"/>
          <w:szCs w:val="28"/>
        </w:rPr>
        <w:t>9</w:t>
      </w:r>
      <w:r w:rsidRPr="00834E41">
        <w:rPr>
          <w:rFonts w:ascii="Times New Roman" w:hAnsi="Times New Roman" w:cs="Times New Roman"/>
          <w:sz w:val="28"/>
          <w:szCs w:val="28"/>
        </w:rPr>
        <w:t>)</w:t>
      </w:r>
      <w:r w:rsidRPr="00834E41">
        <w:rPr>
          <w:rFonts w:ascii="Times New Roman" w:hAnsi="Times New Roman" w:cs="Times New Roman"/>
          <w:sz w:val="28"/>
          <w:szCs w:val="28"/>
        </w:rPr>
        <w:tab/>
        <w:t xml:space="preserve">в. </w:t>
      </w:r>
      <w:r w:rsidR="00BE4560">
        <w:rPr>
          <w:rFonts w:ascii="Times New Roman" w:hAnsi="Times New Roman" w:cs="Times New Roman"/>
          <w:i/>
          <w:sz w:val="28"/>
          <w:szCs w:val="28"/>
        </w:rPr>
        <w:t>Оля</w:t>
      </w:r>
      <w:r w:rsidRPr="00834E41">
        <w:rPr>
          <w:rFonts w:ascii="Times New Roman" w:hAnsi="Times New Roman" w:cs="Times New Roman"/>
          <w:i/>
          <w:sz w:val="28"/>
          <w:szCs w:val="28"/>
        </w:rPr>
        <w:t xml:space="preserve"> гордится своими ногами. </w:t>
      </w:r>
      <w:r w:rsidRPr="00834E41">
        <w:rPr>
          <w:rFonts w:ascii="Times New Roman" w:hAnsi="Times New Roman" w:cs="Times New Roman"/>
          <w:b/>
          <w:i/>
          <w:sz w:val="28"/>
          <w:szCs w:val="28"/>
        </w:rPr>
        <w:t>Длинными и стройными</w:t>
      </w:r>
      <w:r w:rsidRPr="00834E41">
        <w:rPr>
          <w:rFonts w:ascii="Times New Roman" w:hAnsi="Times New Roman" w:cs="Times New Roman"/>
          <w:sz w:val="28"/>
          <w:szCs w:val="28"/>
        </w:rPr>
        <w:t xml:space="preserve">; </w:t>
      </w:r>
    </w:p>
    <w:p w:rsidR="00FC115B" w:rsidRPr="00834E41" w:rsidRDefault="00737967" w:rsidP="00737967">
      <w:pPr>
        <w:ind w:left="397" w:firstLine="360"/>
        <w:jc w:val="both"/>
        <w:rPr>
          <w:rFonts w:ascii="Times New Roman" w:hAnsi="Times New Roman" w:cs="Times New Roman"/>
          <w:sz w:val="28"/>
          <w:szCs w:val="28"/>
        </w:rPr>
      </w:pPr>
      <w:r>
        <w:rPr>
          <w:rFonts w:ascii="Times New Roman" w:hAnsi="Times New Roman" w:cs="Times New Roman"/>
          <w:sz w:val="28"/>
          <w:szCs w:val="28"/>
        </w:rPr>
        <w:t>(</w:t>
      </w:r>
      <w:r w:rsidR="002C00E8">
        <w:rPr>
          <w:rFonts w:ascii="Times New Roman" w:hAnsi="Times New Roman" w:cs="Times New Roman"/>
          <w:sz w:val="28"/>
          <w:szCs w:val="28"/>
        </w:rPr>
        <w:t>10</w:t>
      </w:r>
      <w:r w:rsidR="00FC115B" w:rsidRPr="00834E41">
        <w:rPr>
          <w:rFonts w:ascii="Times New Roman" w:hAnsi="Times New Roman" w:cs="Times New Roman"/>
          <w:sz w:val="28"/>
          <w:szCs w:val="28"/>
        </w:rPr>
        <w:t>)</w:t>
      </w:r>
      <w:r w:rsidR="00FC115B" w:rsidRPr="00834E41">
        <w:rPr>
          <w:rFonts w:ascii="Times New Roman" w:hAnsi="Times New Roman" w:cs="Times New Roman"/>
          <w:sz w:val="28"/>
          <w:szCs w:val="28"/>
        </w:rPr>
        <w:tab/>
        <w:t xml:space="preserve">в. </w:t>
      </w:r>
      <w:r w:rsidR="00FC115B" w:rsidRPr="00834E41">
        <w:rPr>
          <w:rFonts w:ascii="Times New Roman" w:hAnsi="Times New Roman" w:cs="Times New Roman"/>
          <w:i/>
          <w:sz w:val="28"/>
          <w:szCs w:val="28"/>
        </w:rPr>
        <w:t xml:space="preserve">Мы любовались движениями немецких гимнасток. </w:t>
      </w:r>
      <w:r w:rsidR="00FC115B" w:rsidRPr="00834E41">
        <w:rPr>
          <w:rFonts w:ascii="Times New Roman" w:hAnsi="Times New Roman" w:cs="Times New Roman"/>
          <w:b/>
          <w:i/>
          <w:sz w:val="28"/>
          <w:szCs w:val="28"/>
        </w:rPr>
        <w:t>Грациозными и слаженными</w:t>
      </w:r>
      <w:r w:rsidR="00FC115B" w:rsidRPr="00834E41">
        <w:rPr>
          <w:rFonts w:ascii="Times New Roman" w:hAnsi="Times New Roman" w:cs="Times New Roman"/>
          <w:sz w:val="28"/>
          <w:szCs w:val="28"/>
        </w:rPr>
        <w:t xml:space="preserve">. </w:t>
      </w:r>
    </w:p>
    <w:p w:rsidR="0052666D" w:rsidRDefault="008B5571" w:rsidP="0052666D">
      <w:pPr>
        <w:autoSpaceDE w:val="0"/>
        <w:autoSpaceDN w:val="0"/>
        <w:adjustRightInd w:val="0"/>
        <w:ind w:firstLine="680"/>
        <w:jc w:val="both"/>
        <w:outlineLvl w:val="0"/>
        <w:rPr>
          <w:rFonts w:ascii="Times New Roman" w:hAnsi="Times New Roman" w:cs="Times New Roman"/>
          <w:sz w:val="28"/>
          <w:szCs w:val="28"/>
        </w:rPr>
      </w:pPr>
      <w:r w:rsidRPr="0051457A">
        <w:rPr>
          <w:rFonts w:ascii="Times New Roman" w:hAnsi="Times New Roman" w:cs="Times New Roman"/>
          <w:sz w:val="28"/>
          <w:szCs w:val="28"/>
        </w:rPr>
        <w:t>Пар</w:t>
      </w:r>
      <w:r w:rsidRPr="0051457A">
        <w:rPr>
          <w:rFonts w:ascii="Times New Roman" w:hAnsi="Times New Roman" w:cs="Times New Roman"/>
          <w:sz w:val="28"/>
          <w:szCs w:val="28"/>
        </w:rPr>
        <w:softHyphen/>
        <w:t>целляция позволя</w:t>
      </w:r>
      <w:r w:rsidR="009E4AC5">
        <w:rPr>
          <w:rFonts w:ascii="Times New Roman" w:hAnsi="Times New Roman" w:cs="Times New Roman"/>
          <w:sz w:val="28"/>
          <w:szCs w:val="28"/>
        </w:rPr>
        <w:t xml:space="preserve">ет </w:t>
      </w:r>
      <w:r w:rsidRPr="0051457A">
        <w:rPr>
          <w:rFonts w:ascii="Times New Roman" w:hAnsi="Times New Roman" w:cs="Times New Roman"/>
          <w:sz w:val="28"/>
          <w:szCs w:val="28"/>
        </w:rPr>
        <w:t xml:space="preserve">актуализировать </w:t>
      </w:r>
      <w:r w:rsidR="00A213BA">
        <w:rPr>
          <w:rFonts w:ascii="Times New Roman" w:hAnsi="Times New Roman" w:cs="Times New Roman"/>
          <w:sz w:val="28"/>
          <w:szCs w:val="28"/>
        </w:rPr>
        <w:t xml:space="preserve">коммуникативно релевантный </w:t>
      </w:r>
      <w:r w:rsidRPr="0051457A">
        <w:rPr>
          <w:rFonts w:ascii="Times New Roman" w:hAnsi="Times New Roman" w:cs="Times New Roman"/>
          <w:sz w:val="28"/>
          <w:szCs w:val="28"/>
        </w:rPr>
        <w:t>компонент высказывания, снима</w:t>
      </w:r>
      <w:r w:rsidR="009E4AC5">
        <w:rPr>
          <w:rFonts w:ascii="Times New Roman" w:hAnsi="Times New Roman" w:cs="Times New Roman"/>
          <w:sz w:val="28"/>
          <w:szCs w:val="28"/>
        </w:rPr>
        <w:t>ет</w:t>
      </w:r>
      <w:r w:rsidRPr="0051457A">
        <w:rPr>
          <w:rFonts w:ascii="Times New Roman" w:hAnsi="Times New Roman" w:cs="Times New Roman"/>
          <w:sz w:val="28"/>
          <w:szCs w:val="28"/>
        </w:rPr>
        <w:t xml:space="preserve"> существующие языковые запреты на постановку в ту или иную позицию различных сло</w:t>
      </w:r>
      <w:r w:rsidRPr="0051457A">
        <w:rPr>
          <w:rFonts w:ascii="Times New Roman" w:hAnsi="Times New Roman" w:cs="Times New Roman"/>
          <w:sz w:val="28"/>
          <w:szCs w:val="28"/>
        </w:rPr>
        <w:softHyphen/>
        <w:t>воформ. Так, сомнительно употребление наречий некоторых семантических разрядов, в частности показа</w:t>
      </w:r>
      <w:r w:rsidRPr="0051457A">
        <w:rPr>
          <w:rFonts w:ascii="Times New Roman" w:hAnsi="Times New Roman" w:cs="Times New Roman"/>
          <w:sz w:val="28"/>
          <w:szCs w:val="28"/>
        </w:rPr>
        <w:softHyphen/>
        <w:t xml:space="preserve">телей степени величины признака типа </w:t>
      </w:r>
      <w:r w:rsidRPr="0051457A">
        <w:rPr>
          <w:rFonts w:ascii="Times New Roman" w:hAnsi="Times New Roman" w:cs="Times New Roman"/>
          <w:i/>
          <w:sz w:val="28"/>
          <w:szCs w:val="28"/>
        </w:rPr>
        <w:t>почти, немного</w:t>
      </w:r>
      <w:r w:rsidRPr="0051457A">
        <w:rPr>
          <w:rFonts w:ascii="Times New Roman" w:hAnsi="Times New Roman" w:cs="Times New Roman"/>
          <w:sz w:val="28"/>
          <w:szCs w:val="28"/>
        </w:rPr>
        <w:t xml:space="preserve"> и др. в </w:t>
      </w:r>
      <w:r w:rsidR="00B0093A">
        <w:rPr>
          <w:rFonts w:ascii="Times New Roman" w:hAnsi="Times New Roman" w:cs="Times New Roman"/>
          <w:sz w:val="28"/>
          <w:szCs w:val="28"/>
        </w:rPr>
        <w:t xml:space="preserve">сильной </w:t>
      </w:r>
      <w:r w:rsidRPr="0051457A">
        <w:rPr>
          <w:rFonts w:ascii="Times New Roman" w:hAnsi="Times New Roman" w:cs="Times New Roman"/>
          <w:sz w:val="28"/>
          <w:szCs w:val="28"/>
        </w:rPr>
        <w:t>позиции фокуса ремы (1</w:t>
      </w:r>
      <w:r w:rsidR="00443388">
        <w:rPr>
          <w:rFonts w:ascii="Times New Roman" w:hAnsi="Times New Roman" w:cs="Times New Roman"/>
          <w:sz w:val="28"/>
          <w:szCs w:val="28"/>
        </w:rPr>
        <w:t>1</w:t>
      </w:r>
      <w:r w:rsidRPr="0051457A">
        <w:rPr>
          <w:rFonts w:ascii="Times New Roman" w:hAnsi="Times New Roman" w:cs="Times New Roman"/>
          <w:sz w:val="28"/>
          <w:szCs w:val="28"/>
        </w:rPr>
        <w:t>а или 1</w:t>
      </w:r>
      <w:r w:rsidR="00443388">
        <w:rPr>
          <w:rFonts w:ascii="Times New Roman" w:hAnsi="Times New Roman" w:cs="Times New Roman"/>
          <w:sz w:val="28"/>
          <w:szCs w:val="28"/>
        </w:rPr>
        <w:t>1</w:t>
      </w:r>
      <w:r w:rsidRPr="0051457A">
        <w:rPr>
          <w:rFonts w:ascii="Times New Roman" w:hAnsi="Times New Roman" w:cs="Times New Roman"/>
          <w:sz w:val="28"/>
          <w:szCs w:val="28"/>
        </w:rPr>
        <w:t>б)</w:t>
      </w:r>
      <w:r w:rsidR="0052666D">
        <w:rPr>
          <w:rFonts w:ascii="Times New Roman" w:hAnsi="Times New Roman" w:cs="Times New Roman"/>
          <w:sz w:val="28"/>
          <w:szCs w:val="28"/>
        </w:rPr>
        <w:t xml:space="preserve">: </w:t>
      </w:r>
    </w:p>
    <w:p w:rsidR="0052666D" w:rsidRPr="00622B52" w:rsidRDefault="0052666D" w:rsidP="0052666D">
      <w:pPr>
        <w:ind w:firstLine="709"/>
        <w:jc w:val="both"/>
        <w:rPr>
          <w:rFonts w:ascii="Times New Roman" w:hAnsi="Times New Roman" w:cs="Times New Roman"/>
          <w:sz w:val="28"/>
          <w:szCs w:val="28"/>
        </w:rPr>
      </w:pPr>
      <w:r w:rsidRPr="0051457A">
        <w:rPr>
          <w:rFonts w:ascii="Times New Roman" w:hAnsi="Times New Roman" w:cs="Times New Roman"/>
          <w:sz w:val="28"/>
          <w:szCs w:val="28"/>
        </w:rPr>
        <w:t>(1</w:t>
      </w:r>
      <w:r w:rsidR="00443388">
        <w:rPr>
          <w:rFonts w:ascii="Times New Roman" w:hAnsi="Times New Roman" w:cs="Times New Roman"/>
          <w:sz w:val="28"/>
          <w:szCs w:val="28"/>
        </w:rPr>
        <w:t>1</w:t>
      </w:r>
      <w:r w:rsidRPr="0051457A">
        <w:rPr>
          <w:rFonts w:ascii="Times New Roman" w:hAnsi="Times New Roman" w:cs="Times New Roman"/>
          <w:sz w:val="28"/>
          <w:szCs w:val="28"/>
        </w:rPr>
        <w:t>)</w:t>
      </w:r>
      <w:r w:rsidRPr="0051457A">
        <w:rPr>
          <w:rFonts w:ascii="Times New Roman" w:hAnsi="Times New Roman" w:cs="Times New Roman"/>
          <w:sz w:val="28"/>
          <w:szCs w:val="28"/>
        </w:rPr>
        <w:tab/>
        <w:t>а. *</w:t>
      </w:r>
      <w:r w:rsidRPr="0051457A">
        <w:rPr>
          <w:rFonts w:ascii="Times New Roman" w:hAnsi="Times New Roman" w:cs="Times New Roman"/>
          <w:i/>
          <w:sz w:val="28"/>
          <w:szCs w:val="28"/>
        </w:rPr>
        <w:t xml:space="preserve">Он – обычный человек </w:t>
      </w:r>
      <w:r w:rsidRPr="0051457A">
        <w:rPr>
          <w:rFonts w:ascii="Times New Roman" w:hAnsi="Times New Roman" w:cs="Times New Roman"/>
          <w:b/>
          <w:i/>
          <w:sz w:val="28"/>
          <w:szCs w:val="28"/>
        </w:rPr>
        <w:t>почти</w:t>
      </w:r>
      <w:r w:rsidRPr="0051457A">
        <w:rPr>
          <w:rFonts w:ascii="Times New Roman" w:hAnsi="Times New Roman" w:cs="Times New Roman"/>
          <w:i/>
          <w:sz w:val="28"/>
          <w:szCs w:val="28"/>
          <w:vertAlign w:val="superscript"/>
        </w:rPr>
        <w:t>1</w:t>
      </w:r>
      <w:r w:rsidR="00622B52">
        <w:rPr>
          <w:rFonts w:ascii="Times New Roman" w:hAnsi="Times New Roman" w:cs="Times New Roman"/>
          <w:sz w:val="28"/>
          <w:szCs w:val="28"/>
        </w:rPr>
        <w:t>;</w:t>
      </w:r>
    </w:p>
    <w:p w:rsidR="0052666D" w:rsidRPr="0051457A" w:rsidRDefault="0052666D" w:rsidP="0052666D">
      <w:pPr>
        <w:ind w:firstLine="709"/>
        <w:jc w:val="both"/>
        <w:rPr>
          <w:rFonts w:ascii="Times New Roman" w:hAnsi="Times New Roman" w:cs="Times New Roman"/>
          <w:i/>
          <w:sz w:val="28"/>
          <w:szCs w:val="28"/>
        </w:rPr>
      </w:pPr>
      <w:r w:rsidRPr="0051457A">
        <w:rPr>
          <w:rFonts w:ascii="Times New Roman" w:hAnsi="Times New Roman" w:cs="Times New Roman"/>
          <w:sz w:val="28"/>
          <w:szCs w:val="28"/>
        </w:rPr>
        <w:tab/>
        <w:t>б. *</w:t>
      </w:r>
      <w:r w:rsidRPr="0051457A">
        <w:rPr>
          <w:rFonts w:ascii="Times New Roman" w:hAnsi="Times New Roman" w:cs="Times New Roman"/>
          <w:i/>
          <w:sz w:val="28"/>
          <w:szCs w:val="28"/>
        </w:rPr>
        <w:t xml:space="preserve">Он </w:t>
      </w:r>
      <w:r w:rsidRPr="0051457A">
        <w:rPr>
          <w:rFonts w:ascii="Times New Roman" w:hAnsi="Times New Roman" w:cs="Times New Roman"/>
          <w:b/>
          <w:i/>
          <w:sz w:val="28"/>
          <w:szCs w:val="28"/>
        </w:rPr>
        <w:t>почти</w:t>
      </w:r>
      <w:r w:rsidRPr="0051457A">
        <w:rPr>
          <w:rFonts w:ascii="Times New Roman" w:hAnsi="Times New Roman" w:cs="Times New Roman"/>
          <w:i/>
          <w:sz w:val="28"/>
          <w:szCs w:val="28"/>
          <w:vertAlign w:val="superscript"/>
        </w:rPr>
        <w:t>1</w:t>
      </w:r>
      <w:r w:rsidRPr="0051457A">
        <w:rPr>
          <w:rFonts w:ascii="Times New Roman" w:hAnsi="Times New Roman" w:cs="Times New Roman"/>
          <w:i/>
          <w:sz w:val="28"/>
          <w:szCs w:val="28"/>
        </w:rPr>
        <w:t xml:space="preserve"> обычный человек</w:t>
      </w:r>
      <w:r w:rsidRPr="0051457A">
        <w:rPr>
          <w:rFonts w:ascii="Times New Roman" w:hAnsi="Times New Roman" w:cs="Times New Roman"/>
          <w:sz w:val="28"/>
          <w:szCs w:val="28"/>
        </w:rPr>
        <w:t>.</w:t>
      </w:r>
      <w:r w:rsidRPr="0051457A">
        <w:rPr>
          <w:rFonts w:ascii="Times New Roman" w:hAnsi="Times New Roman" w:cs="Times New Roman"/>
          <w:i/>
          <w:sz w:val="28"/>
          <w:szCs w:val="28"/>
        </w:rPr>
        <w:t xml:space="preserve"> </w:t>
      </w:r>
    </w:p>
    <w:p w:rsidR="008B5571" w:rsidRPr="0051457A" w:rsidRDefault="008B5571" w:rsidP="0052666D">
      <w:pPr>
        <w:autoSpaceDE w:val="0"/>
        <w:autoSpaceDN w:val="0"/>
        <w:adjustRightInd w:val="0"/>
        <w:ind w:firstLine="680"/>
        <w:jc w:val="both"/>
        <w:outlineLvl w:val="0"/>
        <w:rPr>
          <w:rFonts w:ascii="Times New Roman" w:hAnsi="Times New Roman" w:cs="Times New Roman"/>
          <w:sz w:val="28"/>
          <w:szCs w:val="28"/>
        </w:rPr>
      </w:pPr>
      <w:r w:rsidRPr="0051457A">
        <w:rPr>
          <w:rFonts w:ascii="Times New Roman" w:hAnsi="Times New Roman" w:cs="Times New Roman"/>
          <w:sz w:val="28"/>
          <w:szCs w:val="28"/>
        </w:rPr>
        <w:lastRenderedPageBreak/>
        <w:t>Норматив</w:t>
      </w:r>
      <w:r w:rsidRPr="0051457A">
        <w:rPr>
          <w:rFonts w:ascii="Times New Roman" w:hAnsi="Times New Roman" w:cs="Times New Roman"/>
          <w:sz w:val="28"/>
          <w:szCs w:val="28"/>
        </w:rPr>
        <w:softHyphen/>
        <w:t xml:space="preserve">ным здесь является употребление данных наречий в атонической позиции: </w:t>
      </w:r>
      <w:r w:rsidRPr="0051457A">
        <w:rPr>
          <w:rFonts w:ascii="Times New Roman" w:hAnsi="Times New Roman" w:cs="Times New Roman"/>
          <w:b/>
          <w:i/>
          <w:sz w:val="28"/>
          <w:szCs w:val="28"/>
        </w:rPr>
        <w:t>почти</w:t>
      </w:r>
      <w:r w:rsidRPr="0051457A">
        <w:rPr>
          <w:rFonts w:ascii="Times New Roman" w:hAnsi="Times New Roman" w:cs="Times New Roman"/>
          <w:i/>
          <w:sz w:val="28"/>
          <w:szCs w:val="28"/>
        </w:rPr>
        <w:t xml:space="preserve"> герой, </w:t>
      </w:r>
      <w:r w:rsidRPr="0051457A">
        <w:rPr>
          <w:rFonts w:ascii="Times New Roman" w:hAnsi="Times New Roman" w:cs="Times New Roman"/>
          <w:b/>
          <w:i/>
          <w:sz w:val="28"/>
          <w:szCs w:val="28"/>
        </w:rPr>
        <w:t>почти</w:t>
      </w:r>
      <w:r w:rsidRPr="0051457A">
        <w:rPr>
          <w:rFonts w:ascii="Times New Roman" w:hAnsi="Times New Roman" w:cs="Times New Roman"/>
          <w:i/>
          <w:sz w:val="28"/>
          <w:szCs w:val="28"/>
        </w:rPr>
        <w:t xml:space="preserve"> обычный человек, </w:t>
      </w:r>
      <w:r w:rsidRPr="0051457A">
        <w:rPr>
          <w:rFonts w:ascii="Times New Roman" w:hAnsi="Times New Roman" w:cs="Times New Roman"/>
          <w:b/>
          <w:i/>
          <w:sz w:val="28"/>
          <w:szCs w:val="28"/>
        </w:rPr>
        <w:t>почти</w:t>
      </w:r>
      <w:r w:rsidRPr="0051457A">
        <w:rPr>
          <w:rFonts w:ascii="Times New Roman" w:hAnsi="Times New Roman" w:cs="Times New Roman"/>
          <w:i/>
          <w:sz w:val="28"/>
          <w:szCs w:val="28"/>
        </w:rPr>
        <w:t xml:space="preserve"> </w:t>
      </w:r>
      <w:r w:rsidRPr="009E4AC5">
        <w:rPr>
          <w:rFonts w:ascii="Times New Roman" w:hAnsi="Times New Roman" w:cs="Times New Roman"/>
          <w:i/>
          <w:sz w:val="28"/>
          <w:szCs w:val="28"/>
        </w:rPr>
        <w:t xml:space="preserve">выздоровел, </w:t>
      </w:r>
      <w:r w:rsidRPr="009E4AC5">
        <w:rPr>
          <w:rFonts w:ascii="Times New Roman" w:hAnsi="Times New Roman" w:cs="Times New Roman"/>
          <w:b/>
          <w:i/>
          <w:sz w:val="28"/>
          <w:szCs w:val="28"/>
        </w:rPr>
        <w:t>почти</w:t>
      </w:r>
      <w:r w:rsidRPr="009E4AC5">
        <w:rPr>
          <w:rFonts w:ascii="Times New Roman" w:hAnsi="Times New Roman" w:cs="Times New Roman"/>
          <w:i/>
          <w:sz w:val="28"/>
          <w:szCs w:val="28"/>
        </w:rPr>
        <w:t xml:space="preserve"> догнал, </w:t>
      </w:r>
      <w:r w:rsidRPr="009E4AC5">
        <w:rPr>
          <w:rFonts w:ascii="Times New Roman" w:hAnsi="Times New Roman" w:cs="Times New Roman"/>
          <w:b/>
          <w:i/>
          <w:sz w:val="28"/>
          <w:szCs w:val="28"/>
        </w:rPr>
        <w:t>немного</w:t>
      </w:r>
      <w:r w:rsidRPr="009E4AC5">
        <w:rPr>
          <w:rFonts w:ascii="Times New Roman" w:hAnsi="Times New Roman" w:cs="Times New Roman"/>
          <w:i/>
          <w:sz w:val="28"/>
          <w:szCs w:val="28"/>
        </w:rPr>
        <w:t xml:space="preserve"> занят, </w:t>
      </w:r>
      <w:r w:rsidRPr="009E4AC5">
        <w:rPr>
          <w:rFonts w:ascii="Times New Roman" w:hAnsi="Times New Roman" w:cs="Times New Roman"/>
          <w:b/>
          <w:i/>
          <w:sz w:val="28"/>
          <w:szCs w:val="28"/>
        </w:rPr>
        <w:t>немного</w:t>
      </w:r>
      <w:r w:rsidRPr="009E4AC5">
        <w:rPr>
          <w:rFonts w:ascii="Times New Roman" w:hAnsi="Times New Roman" w:cs="Times New Roman"/>
          <w:i/>
          <w:sz w:val="28"/>
          <w:szCs w:val="28"/>
        </w:rPr>
        <w:t xml:space="preserve"> устал, </w:t>
      </w:r>
      <w:r w:rsidRPr="009E4AC5">
        <w:rPr>
          <w:rFonts w:ascii="Times New Roman" w:hAnsi="Times New Roman" w:cs="Times New Roman"/>
          <w:b/>
          <w:i/>
          <w:sz w:val="28"/>
          <w:szCs w:val="28"/>
        </w:rPr>
        <w:t>немного</w:t>
      </w:r>
      <w:r w:rsidRPr="009E4AC5">
        <w:rPr>
          <w:rFonts w:ascii="Times New Roman" w:hAnsi="Times New Roman" w:cs="Times New Roman"/>
          <w:i/>
          <w:sz w:val="28"/>
          <w:szCs w:val="28"/>
        </w:rPr>
        <w:t xml:space="preserve"> широк</w:t>
      </w:r>
      <w:r w:rsidR="0052666D">
        <w:rPr>
          <w:rFonts w:ascii="Times New Roman" w:hAnsi="Times New Roman" w:cs="Times New Roman"/>
          <w:i/>
          <w:sz w:val="28"/>
          <w:szCs w:val="28"/>
        </w:rPr>
        <w:t xml:space="preserve">. </w:t>
      </w:r>
      <w:r w:rsidRPr="0051457A">
        <w:rPr>
          <w:rFonts w:ascii="Times New Roman" w:hAnsi="Times New Roman" w:cs="Times New Roman"/>
          <w:sz w:val="28"/>
          <w:szCs w:val="28"/>
        </w:rPr>
        <w:t>Однако, будучи употреблёнными в качестве постпозитивного парцеллята, данные наречия способны подвергаться актуализации (1</w:t>
      </w:r>
      <w:r w:rsidR="00443388">
        <w:rPr>
          <w:rFonts w:ascii="Times New Roman" w:hAnsi="Times New Roman" w:cs="Times New Roman"/>
          <w:sz w:val="28"/>
          <w:szCs w:val="28"/>
        </w:rPr>
        <w:t>1</w:t>
      </w:r>
      <w:r w:rsidRPr="0051457A">
        <w:rPr>
          <w:rFonts w:ascii="Times New Roman" w:hAnsi="Times New Roman" w:cs="Times New Roman"/>
          <w:sz w:val="28"/>
          <w:szCs w:val="28"/>
        </w:rPr>
        <w:t xml:space="preserve">в): </w:t>
      </w:r>
    </w:p>
    <w:p w:rsidR="008B5571" w:rsidRPr="0051457A" w:rsidRDefault="0052666D" w:rsidP="008B5571">
      <w:pPr>
        <w:ind w:firstLine="709"/>
        <w:jc w:val="both"/>
        <w:rPr>
          <w:rFonts w:ascii="Times New Roman" w:hAnsi="Times New Roman" w:cs="Times New Roman"/>
          <w:sz w:val="28"/>
          <w:szCs w:val="28"/>
        </w:rPr>
      </w:pPr>
      <w:r>
        <w:rPr>
          <w:rFonts w:ascii="Times New Roman" w:hAnsi="Times New Roman" w:cs="Times New Roman"/>
          <w:sz w:val="28"/>
          <w:szCs w:val="28"/>
        </w:rPr>
        <w:t>(1</w:t>
      </w:r>
      <w:r w:rsidR="00443388">
        <w:rPr>
          <w:rFonts w:ascii="Times New Roman" w:hAnsi="Times New Roman" w:cs="Times New Roman"/>
          <w:sz w:val="28"/>
          <w:szCs w:val="28"/>
        </w:rPr>
        <w:t>1</w:t>
      </w:r>
      <w:r>
        <w:rPr>
          <w:rFonts w:ascii="Times New Roman" w:hAnsi="Times New Roman" w:cs="Times New Roman"/>
          <w:sz w:val="28"/>
          <w:szCs w:val="28"/>
        </w:rPr>
        <w:t>)</w:t>
      </w:r>
      <w:r w:rsidR="008B5571" w:rsidRPr="0051457A">
        <w:rPr>
          <w:rFonts w:ascii="Times New Roman" w:hAnsi="Times New Roman" w:cs="Times New Roman"/>
          <w:i/>
          <w:sz w:val="28"/>
          <w:szCs w:val="28"/>
        </w:rPr>
        <w:tab/>
      </w:r>
      <w:r w:rsidR="008B5571" w:rsidRPr="0051457A">
        <w:rPr>
          <w:rFonts w:ascii="Times New Roman" w:hAnsi="Times New Roman" w:cs="Times New Roman"/>
          <w:sz w:val="28"/>
          <w:szCs w:val="28"/>
        </w:rPr>
        <w:t>в. </w:t>
      </w:r>
      <w:r w:rsidR="008B5571" w:rsidRPr="0051457A">
        <w:rPr>
          <w:rFonts w:ascii="Times New Roman" w:hAnsi="Times New Roman" w:cs="Times New Roman"/>
          <w:i/>
          <w:sz w:val="28"/>
          <w:szCs w:val="28"/>
        </w:rPr>
        <w:t>Он – обычный челове</w:t>
      </w:r>
      <w:r w:rsidR="008B5571" w:rsidRPr="0051457A">
        <w:rPr>
          <w:rFonts w:ascii="Times New Roman" w:hAnsi="Times New Roman" w:cs="Times New Roman"/>
          <w:i/>
          <w:sz w:val="28"/>
          <w:szCs w:val="28"/>
          <w:vertAlign w:val="superscript"/>
        </w:rPr>
        <w:t>1</w:t>
      </w:r>
      <w:r w:rsidR="008B5571" w:rsidRPr="0051457A">
        <w:rPr>
          <w:rFonts w:ascii="Times New Roman" w:hAnsi="Times New Roman" w:cs="Times New Roman"/>
          <w:i/>
          <w:sz w:val="28"/>
          <w:szCs w:val="28"/>
        </w:rPr>
        <w:t xml:space="preserve">к... </w:t>
      </w:r>
      <w:r w:rsidR="008B5571" w:rsidRPr="0051457A">
        <w:rPr>
          <w:rFonts w:ascii="Times New Roman" w:hAnsi="Times New Roman" w:cs="Times New Roman"/>
          <w:b/>
          <w:i/>
          <w:sz w:val="28"/>
          <w:szCs w:val="28"/>
        </w:rPr>
        <w:t>Почти</w:t>
      </w:r>
      <w:r w:rsidR="008B5571" w:rsidRPr="0051457A">
        <w:rPr>
          <w:rFonts w:ascii="Times New Roman" w:hAnsi="Times New Roman" w:cs="Times New Roman"/>
          <w:i/>
          <w:sz w:val="28"/>
          <w:szCs w:val="28"/>
          <w:vertAlign w:val="superscript"/>
        </w:rPr>
        <w:t>1</w:t>
      </w:r>
      <w:r w:rsidR="008B5571" w:rsidRPr="0051457A">
        <w:rPr>
          <w:rFonts w:ascii="Times New Roman" w:hAnsi="Times New Roman" w:cs="Times New Roman"/>
          <w:i/>
          <w:sz w:val="28"/>
          <w:szCs w:val="28"/>
        </w:rPr>
        <w:t xml:space="preserve"> </w:t>
      </w:r>
      <w:r w:rsidR="008B5571" w:rsidRPr="0051457A">
        <w:rPr>
          <w:rFonts w:ascii="Times New Roman" w:hAnsi="Times New Roman" w:cs="Times New Roman"/>
          <w:sz w:val="28"/>
          <w:szCs w:val="28"/>
        </w:rPr>
        <w:t>(реклама фильма «Хэнкок», 2008).</w:t>
      </w:r>
    </w:p>
    <w:p w:rsidR="00785FF7" w:rsidRDefault="0052666D" w:rsidP="008B5571">
      <w:pPr>
        <w:ind w:firstLine="709"/>
        <w:jc w:val="both"/>
        <w:rPr>
          <w:rFonts w:ascii="Times New Roman" w:hAnsi="Times New Roman" w:cs="Times New Roman"/>
          <w:i/>
          <w:sz w:val="28"/>
          <w:szCs w:val="28"/>
        </w:rPr>
      </w:pPr>
      <w:r>
        <w:rPr>
          <w:rFonts w:ascii="Times New Roman" w:hAnsi="Times New Roman" w:cs="Times New Roman"/>
          <w:sz w:val="28"/>
          <w:szCs w:val="28"/>
        </w:rPr>
        <w:t xml:space="preserve">Сравним аналогичные примеры с другими </w:t>
      </w:r>
      <w:r w:rsidR="00785FF7">
        <w:rPr>
          <w:rFonts w:ascii="Times New Roman" w:hAnsi="Times New Roman" w:cs="Times New Roman"/>
          <w:sz w:val="28"/>
          <w:szCs w:val="28"/>
        </w:rPr>
        <w:t>наречиями</w:t>
      </w:r>
      <w:r w:rsidR="008B5571" w:rsidRPr="0051457A">
        <w:rPr>
          <w:rFonts w:ascii="Times New Roman" w:hAnsi="Times New Roman" w:cs="Times New Roman"/>
          <w:sz w:val="28"/>
          <w:szCs w:val="28"/>
        </w:rPr>
        <w:t>: *</w:t>
      </w:r>
      <w:r w:rsidR="008B5571" w:rsidRPr="0051457A">
        <w:rPr>
          <w:rFonts w:ascii="Times New Roman" w:hAnsi="Times New Roman" w:cs="Times New Roman"/>
          <w:i/>
          <w:sz w:val="28"/>
          <w:szCs w:val="28"/>
        </w:rPr>
        <w:t xml:space="preserve">Я там бываю </w:t>
      </w:r>
      <w:r w:rsidR="008B5571" w:rsidRPr="0051457A">
        <w:rPr>
          <w:rFonts w:ascii="Times New Roman" w:hAnsi="Times New Roman" w:cs="Times New Roman"/>
          <w:b/>
          <w:i/>
          <w:sz w:val="28"/>
          <w:szCs w:val="28"/>
        </w:rPr>
        <w:t>зачасту</w:t>
      </w:r>
      <w:r w:rsidR="008B5571" w:rsidRPr="0051457A">
        <w:rPr>
          <w:rFonts w:ascii="Times New Roman" w:hAnsi="Times New Roman" w:cs="Times New Roman"/>
          <w:i/>
          <w:sz w:val="28"/>
          <w:szCs w:val="28"/>
          <w:vertAlign w:val="superscript"/>
        </w:rPr>
        <w:t>1</w:t>
      </w:r>
      <w:r w:rsidR="008B5571" w:rsidRPr="0051457A">
        <w:rPr>
          <w:rFonts w:ascii="Times New Roman" w:hAnsi="Times New Roman" w:cs="Times New Roman"/>
          <w:b/>
          <w:i/>
          <w:sz w:val="28"/>
          <w:szCs w:val="28"/>
        </w:rPr>
        <w:t>ю</w:t>
      </w:r>
      <w:r w:rsidR="008B5571" w:rsidRPr="0051457A">
        <w:rPr>
          <w:rFonts w:ascii="Times New Roman" w:hAnsi="Times New Roman" w:cs="Times New Roman"/>
          <w:i/>
          <w:sz w:val="28"/>
          <w:szCs w:val="28"/>
        </w:rPr>
        <w:t xml:space="preserve"> </w:t>
      </w:r>
      <w:r w:rsidR="008B5571" w:rsidRPr="0051457A">
        <w:rPr>
          <w:rFonts w:ascii="Times New Roman" w:hAnsi="Times New Roman" w:cs="Times New Roman"/>
          <w:sz w:val="28"/>
          <w:szCs w:val="28"/>
        </w:rPr>
        <w:t xml:space="preserve">(ср. нормативное: </w:t>
      </w:r>
      <w:r w:rsidR="008B5571" w:rsidRPr="0051457A">
        <w:rPr>
          <w:rFonts w:ascii="Times New Roman" w:hAnsi="Times New Roman" w:cs="Times New Roman"/>
          <w:i/>
          <w:sz w:val="28"/>
          <w:szCs w:val="28"/>
        </w:rPr>
        <w:t xml:space="preserve">Я там бываю </w:t>
      </w:r>
      <w:r w:rsidR="008B5571" w:rsidRPr="0051457A">
        <w:rPr>
          <w:rFonts w:ascii="Times New Roman" w:hAnsi="Times New Roman" w:cs="Times New Roman"/>
          <w:b/>
          <w:i/>
          <w:sz w:val="28"/>
          <w:szCs w:val="28"/>
        </w:rPr>
        <w:t>ча</w:t>
      </w:r>
      <w:r w:rsidR="008B5571" w:rsidRPr="0051457A">
        <w:rPr>
          <w:rFonts w:ascii="Times New Roman" w:hAnsi="Times New Roman" w:cs="Times New Roman"/>
          <w:i/>
          <w:sz w:val="28"/>
          <w:szCs w:val="28"/>
          <w:vertAlign w:val="superscript"/>
        </w:rPr>
        <w:t>1</w:t>
      </w:r>
      <w:r w:rsidR="008B5571" w:rsidRPr="0051457A">
        <w:rPr>
          <w:rFonts w:ascii="Times New Roman" w:hAnsi="Times New Roman" w:cs="Times New Roman"/>
          <w:b/>
          <w:i/>
          <w:sz w:val="28"/>
          <w:szCs w:val="28"/>
        </w:rPr>
        <w:t>сто</w:t>
      </w:r>
      <w:r w:rsidR="008B5571" w:rsidRPr="0051457A">
        <w:rPr>
          <w:rFonts w:ascii="Times New Roman" w:hAnsi="Times New Roman" w:cs="Times New Roman"/>
          <w:sz w:val="28"/>
          <w:szCs w:val="28"/>
        </w:rPr>
        <w:t xml:space="preserve">); </w:t>
      </w:r>
      <w:r w:rsidR="008B5571" w:rsidRPr="0051457A">
        <w:rPr>
          <w:rFonts w:ascii="Times New Roman" w:hAnsi="Times New Roman" w:cs="Times New Roman"/>
          <w:sz w:val="28"/>
          <w:szCs w:val="28"/>
          <w:vertAlign w:val="superscript"/>
        </w:rPr>
        <w:t>?</w:t>
      </w:r>
      <w:r w:rsidR="008B5571" w:rsidRPr="0051457A">
        <w:rPr>
          <w:rFonts w:ascii="Times New Roman" w:hAnsi="Times New Roman" w:cs="Times New Roman"/>
          <w:i/>
          <w:sz w:val="28"/>
          <w:szCs w:val="28"/>
        </w:rPr>
        <w:t xml:space="preserve">Новый Арбат сносить не будут </w:t>
      </w:r>
      <w:r w:rsidR="008B5571" w:rsidRPr="0051457A">
        <w:rPr>
          <w:rFonts w:ascii="Times New Roman" w:hAnsi="Times New Roman" w:cs="Times New Roman"/>
          <w:b/>
          <w:i/>
          <w:sz w:val="28"/>
          <w:szCs w:val="28"/>
        </w:rPr>
        <w:t>пока</w:t>
      </w:r>
      <w:r w:rsidR="008B5571" w:rsidRPr="0051457A">
        <w:rPr>
          <w:rFonts w:ascii="Times New Roman" w:hAnsi="Times New Roman" w:cs="Times New Roman"/>
          <w:i/>
          <w:sz w:val="28"/>
          <w:szCs w:val="28"/>
          <w:vertAlign w:val="superscript"/>
        </w:rPr>
        <w:t>1</w:t>
      </w:r>
      <w:r w:rsidR="008B5571" w:rsidRPr="0051457A">
        <w:rPr>
          <w:rFonts w:ascii="Times New Roman" w:hAnsi="Times New Roman" w:cs="Times New Roman"/>
          <w:i/>
          <w:sz w:val="28"/>
          <w:szCs w:val="28"/>
        </w:rPr>
        <w:t xml:space="preserve"> </w:t>
      </w:r>
      <w:r w:rsidR="008B5571" w:rsidRPr="0051457A">
        <w:rPr>
          <w:rFonts w:ascii="Times New Roman" w:hAnsi="Times New Roman" w:cs="Times New Roman"/>
          <w:sz w:val="28"/>
          <w:szCs w:val="28"/>
        </w:rPr>
        <w:t xml:space="preserve">(ср. нормативное: </w:t>
      </w:r>
      <w:r w:rsidR="008B5571" w:rsidRPr="0051457A">
        <w:rPr>
          <w:rFonts w:ascii="Times New Roman" w:hAnsi="Times New Roman" w:cs="Times New Roman"/>
          <w:b/>
          <w:i/>
          <w:sz w:val="28"/>
          <w:szCs w:val="28"/>
        </w:rPr>
        <w:t>Пока</w:t>
      </w:r>
      <w:r w:rsidR="008B5571" w:rsidRPr="0051457A">
        <w:rPr>
          <w:rFonts w:ascii="Times New Roman" w:hAnsi="Times New Roman" w:cs="Times New Roman"/>
          <w:i/>
          <w:sz w:val="28"/>
          <w:szCs w:val="28"/>
          <w:vertAlign w:val="superscript"/>
        </w:rPr>
        <w:t>3</w:t>
      </w:r>
      <w:r w:rsidR="008B5571" w:rsidRPr="0051457A">
        <w:rPr>
          <w:rFonts w:ascii="Times New Roman" w:hAnsi="Times New Roman" w:cs="Times New Roman"/>
          <w:i/>
          <w:sz w:val="28"/>
          <w:szCs w:val="28"/>
        </w:rPr>
        <w:t xml:space="preserve"> Новый Арбат / сносить не бу</w:t>
      </w:r>
      <w:r w:rsidR="008B5571" w:rsidRPr="0051457A">
        <w:rPr>
          <w:rFonts w:ascii="Times New Roman" w:hAnsi="Times New Roman" w:cs="Times New Roman"/>
          <w:i/>
          <w:sz w:val="28"/>
          <w:szCs w:val="28"/>
          <w:vertAlign w:val="superscript"/>
        </w:rPr>
        <w:t>1</w:t>
      </w:r>
      <w:r w:rsidR="008B5571" w:rsidRPr="0051457A">
        <w:rPr>
          <w:rFonts w:ascii="Times New Roman" w:hAnsi="Times New Roman" w:cs="Times New Roman"/>
          <w:i/>
          <w:sz w:val="28"/>
          <w:szCs w:val="28"/>
        </w:rPr>
        <w:t>дут</w:t>
      </w:r>
      <w:r w:rsidR="008B5571" w:rsidRPr="0051457A">
        <w:rPr>
          <w:rFonts w:ascii="Times New Roman" w:hAnsi="Times New Roman" w:cs="Times New Roman"/>
          <w:sz w:val="28"/>
          <w:szCs w:val="28"/>
        </w:rPr>
        <w:t xml:space="preserve">); </w:t>
      </w:r>
      <w:r w:rsidR="00785FF7" w:rsidRPr="00622B52">
        <w:rPr>
          <w:rFonts w:ascii="Times New Roman" w:hAnsi="Times New Roman" w:cs="Times New Roman"/>
          <w:sz w:val="28"/>
          <w:szCs w:val="28"/>
        </w:rPr>
        <w:t>*</w:t>
      </w:r>
      <w:r w:rsidR="008B5571" w:rsidRPr="0051457A">
        <w:rPr>
          <w:rFonts w:ascii="Times New Roman" w:hAnsi="Times New Roman" w:cs="Times New Roman"/>
          <w:i/>
          <w:sz w:val="28"/>
          <w:szCs w:val="28"/>
        </w:rPr>
        <w:t xml:space="preserve">Счастливым обладателем участка может стать каждый </w:t>
      </w:r>
      <w:r w:rsidR="008B5571" w:rsidRPr="0051457A">
        <w:rPr>
          <w:rFonts w:ascii="Times New Roman" w:hAnsi="Times New Roman" w:cs="Times New Roman"/>
          <w:b/>
          <w:i/>
          <w:sz w:val="28"/>
          <w:szCs w:val="28"/>
        </w:rPr>
        <w:t>теорети</w:t>
      </w:r>
      <w:r w:rsidR="008B5571" w:rsidRPr="0051457A">
        <w:rPr>
          <w:rFonts w:ascii="Times New Roman" w:hAnsi="Times New Roman" w:cs="Times New Roman"/>
          <w:i/>
          <w:sz w:val="28"/>
          <w:szCs w:val="28"/>
          <w:vertAlign w:val="superscript"/>
        </w:rPr>
        <w:t>1</w:t>
      </w:r>
      <w:r w:rsidR="008B5571" w:rsidRPr="0051457A">
        <w:rPr>
          <w:rFonts w:ascii="Times New Roman" w:hAnsi="Times New Roman" w:cs="Times New Roman"/>
          <w:b/>
          <w:i/>
          <w:sz w:val="28"/>
          <w:szCs w:val="28"/>
        </w:rPr>
        <w:t>чески</w:t>
      </w:r>
      <w:r w:rsidR="008B5571" w:rsidRPr="0051457A">
        <w:rPr>
          <w:rFonts w:ascii="Times New Roman" w:hAnsi="Times New Roman" w:cs="Times New Roman"/>
          <w:sz w:val="28"/>
          <w:szCs w:val="28"/>
        </w:rPr>
        <w:t xml:space="preserve"> (ср. нормативное: </w:t>
      </w:r>
      <w:r w:rsidR="008B5571" w:rsidRPr="0051457A">
        <w:rPr>
          <w:rFonts w:ascii="Times New Roman" w:hAnsi="Times New Roman" w:cs="Times New Roman"/>
          <w:b/>
          <w:i/>
          <w:sz w:val="28"/>
          <w:szCs w:val="28"/>
        </w:rPr>
        <w:t>Теорети</w:t>
      </w:r>
      <w:r w:rsidR="008B5571" w:rsidRPr="0051457A">
        <w:rPr>
          <w:rFonts w:ascii="Times New Roman" w:hAnsi="Times New Roman" w:cs="Times New Roman"/>
          <w:i/>
          <w:sz w:val="28"/>
          <w:szCs w:val="28"/>
          <w:vertAlign w:val="superscript"/>
        </w:rPr>
        <w:t>3</w:t>
      </w:r>
      <w:r w:rsidR="008B5571" w:rsidRPr="0051457A">
        <w:rPr>
          <w:rFonts w:ascii="Times New Roman" w:hAnsi="Times New Roman" w:cs="Times New Roman"/>
          <w:b/>
          <w:i/>
          <w:sz w:val="28"/>
          <w:szCs w:val="28"/>
        </w:rPr>
        <w:t>чески</w:t>
      </w:r>
      <w:r w:rsidR="008B5571" w:rsidRPr="0051457A">
        <w:rPr>
          <w:rFonts w:ascii="Times New Roman" w:hAnsi="Times New Roman" w:cs="Times New Roman"/>
          <w:i/>
          <w:sz w:val="28"/>
          <w:szCs w:val="28"/>
        </w:rPr>
        <w:t xml:space="preserve"> / счастливым обладателем участка может стать ка</w:t>
      </w:r>
      <w:r w:rsidR="008B5571" w:rsidRPr="0051457A">
        <w:rPr>
          <w:rFonts w:ascii="Times New Roman" w:hAnsi="Times New Roman" w:cs="Times New Roman"/>
          <w:i/>
          <w:sz w:val="28"/>
          <w:szCs w:val="28"/>
          <w:vertAlign w:val="superscript"/>
        </w:rPr>
        <w:t>1</w:t>
      </w:r>
      <w:r w:rsidR="008B5571" w:rsidRPr="0051457A">
        <w:rPr>
          <w:rFonts w:ascii="Times New Roman" w:hAnsi="Times New Roman" w:cs="Times New Roman"/>
          <w:i/>
          <w:sz w:val="28"/>
          <w:szCs w:val="28"/>
        </w:rPr>
        <w:t xml:space="preserve">ждый </w:t>
      </w:r>
      <w:r w:rsidR="008B5571" w:rsidRPr="0051457A">
        <w:rPr>
          <w:rFonts w:ascii="Times New Roman" w:hAnsi="Times New Roman" w:cs="Times New Roman"/>
          <w:sz w:val="28"/>
          <w:szCs w:val="28"/>
        </w:rPr>
        <w:t xml:space="preserve">– или: </w:t>
      </w:r>
      <w:r w:rsidR="008B5571" w:rsidRPr="0051457A">
        <w:rPr>
          <w:rFonts w:ascii="Times New Roman" w:hAnsi="Times New Roman" w:cs="Times New Roman"/>
          <w:i/>
          <w:sz w:val="28"/>
          <w:szCs w:val="28"/>
        </w:rPr>
        <w:t>Счастливым обладателем уча</w:t>
      </w:r>
      <w:r w:rsidR="008B5571" w:rsidRPr="0051457A">
        <w:rPr>
          <w:rFonts w:ascii="Times New Roman" w:hAnsi="Times New Roman" w:cs="Times New Roman"/>
          <w:i/>
          <w:sz w:val="28"/>
          <w:szCs w:val="28"/>
          <w:vertAlign w:val="superscript"/>
        </w:rPr>
        <w:t>3</w:t>
      </w:r>
      <w:r w:rsidR="008B5571" w:rsidRPr="0051457A">
        <w:rPr>
          <w:rFonts w:ascii="Times New Roman" w:hAnsi="Times New Roman" w:cs="Times New Roman"/>
          <w:i/>
          <w:sz w:val="28"/>
          <w:szCs w:val="28"/>
        </w:rPr>
        <w:t xml:space="preserve">стка / </w:t>
      </w:r>
      <w:r w:rsidR="008B5571" w:rsidRPr="0051457A">
        <w:rPr>
          <w:rFonts w:ascii="Times New Roman" w:hAnsi="Times New Roman" w:cs="Times New Roman"/>
          <w:b/>
          <w:i/>
          <w:sz w:val="28"/>
          <w:szCs w:val="28"/>
        </w:rPr>
        <w:t>теоретически</w:t>
      </w:r>
      <w:r w:rsidR="008B5571" w:rsidRPr="0051457A">
        <w:rPr>
          <w:rFonts w:ascii="Times New Roman" w:hAnsi="Times New Roman" w:cs="Times New Roman"/>
          <w:i/>
          <w:sz w:val="28"/>
          <w:szCs w:val="28"/>
        </w:rPr>
        <w:t xml:space="preserve"> может стать ка</w:t>
      </w:r>
      <w:r w:rsidR="008B5571" w:rsidRPr="0051457A">
        <w:rPr>
          <w:rFonts w:ascii="Times New Roman" w:hAnsi="Times New Roman" w:cs="Times New Roman"/>
          <w:i/>
          <w:sz w:val="28"/>
          <w:szCs w:val="28"/>
          <w:vertAlign w:val="superscript"/>
        </w:rPr>
        <w:t>1</w:t>
      </w:r>
      <w:r w:rsidR="008B5571" w:rsidRPr="0051457A">
        <w:rPr>
          <w:rFonts w:ascii="Times New Roman" w:hAnsi="Times New Roman" w:cs="Times New Roman"/>
          <w:i/>
          <w:sz w:val="28"/>
          <w:szCs w:val="28"/>
        </w:rPr>
        <w:t>ждый</w:t>
      </w:r>
      <w:r w:rsidR="00622B52">
        <w:rPr>
          <w:rFonts w:ascii="Times New Roman" w:hAnsi="Times New Roman" w:cs="Times New Roman"/>
          <w:sz w:val="28"/>
          <w:szCs w:val="28"/>
        </w:rPr>
        <w:t>)</w:t>
      </w:r>
      <w:r w:rsidR="008B5571" w:rsidRPr="0051457A">
        <w:rPr>
          <w:rFonts w:ascii="Times New Roman" w:hAnsi="Times New Roman" w:cs="Times New Roman"/>
          <w:i/>
          <w:sz w:val="28"/>
          <w:szCs w:val="28"/>
        </w:rPr>
        <w:t>.</w:t>
      </w:r>
      <w:r w:rsidR="008B5571" w:rsidRPr="0051457A">
        <w:rPr>
          <w:rFonts w:ascii="Times New Roman" w:hAnsi="Times New Roman" w:cs="Times New Roman"/>
          <w:sz w:val="28"/>
          <w:szCs w:val="28"/>
        </w:rPr>
        <w:t xml:space="preserve"> Однако отмечены </w:t>
      </w:r>
      <w:r w:rsidR="00622B52">
        <w:rPr>
          <w:rFonts w:ascii="Times New Roman" w:hAnsi="Times New Roman" w:cs="Times New Roman"/>
          <w:sz w:val="28"/>
          <w:szCs w:val="28"/>
        </w:rPr>
        <w:t xml:space="preserve">парцеллированные </w:t>
      </w:r>
      <w:r w:rsidR="008B5571" w:rsidRPr="0051457A">
        <w:rPr>
          <w:rFonts w:ascii="Times New Roman" w:hAnsi="Times New Roman" w:cs="Times New Roman"/>
          <w:sz w:val="28"/>
          <w:szCs w:val="28"/>
        </w:rPr>
        <w:t xml:space="preserve">употребления типа: </w:t>
      </w:r>
      <w:r w:rsidR="008B5571" w:rsidRPr="0051457A">
        <w:rPr>
          <w:rFonts w:ascii="Times New Roman" w:hAnsi="Times New Roman" w:cs="Times New Roman"/>
          <w:i/>
          <w:sz w:val="28"/>
          <w:szCs w:val="28"/>
        </w:rPr>
        <w:t>Я там быва</w:t>
      </w:r>
      <w:r w:rsidR="008B5571" w:rsidRPr="0051457A">
        <w:rPr>
          <w:rFonts w:ascii="Times New Roman" w:hAnsi="Times New Roman" w:cs="Times New Roman"/>
          <w:i/>
          <w:sz w:val="28"/>
          <w:szCs w:val="28"/>
          <w:vertAlign w:val="superscript"/>
        </w:rPr>
        <w:t>1</w:t>
      </w:r>
      <w:r w:rsidR="008B5571" w:rsidRPr="0051457A">
        <w:rPr>
          <w:rFonts w:ascii="Times New Roman" w:hAnsi="Times New Roman" w:cs="Times New Roman"/>
          <w:i/>
          <w:sz w:val="28"/>
          <w:szCs w:val="28"/>
        </w:rPr>
        <w:t xml:space="preserve">ю. И </w:t>
      </w:r>
      <w:r w:rsidR="008B5571" w:rsidRPr="0051457A">
        <w:rPr>
          <w:rFonts w:ascii="Times New Roman" w:hAnsi="Times New Roman" w:cs="Times New Roman"/>
          <w:b/>
          <w:i/>
          <w:sz w:val="28"/>
          <w:szCs w:val="28"/>
        </w:rPr>
        <w:t>зачасту</w:t>
      </w:r>
      <w:r w:rsidR="008B5571" w:rsidRPr="0051457A">
        <w:rPr>
          <w:rFonts w:ascii="Times New Roman" w:hAnsi="Times New Roman" w:cs="Times New Roman"/>
          <w:i/>
          <w:sz w:val="28"/>
          <w:szCs w:val="28"/>
          <w:vertAlign w:val="superscript"/>
        </w:rPr>
        <w:t>1</w:t>
      </w:r>
      <w:r w:rsidR="008B5571" w:rsidRPr="0051457A">
        <w:rPr>
          <w:rFonts w:ascii="Times New Roman" w:hAnsi="Times New Roman" w:cs="Times New Roman"/>
          <w:b/>
          <w:i/>
          <w:sz w:val="28"/>
          <w:szCs w:val="28"/>
        </w:rPr>
        <w:t>ю</w:t>
      </w:r>
      <w:r w:rsidR="008B5571" w:rsidRPr="0051457A">
        <w:rPr>
          <w:rFonts w:ascii="Times New Roman" w:hAnsi="Times New Roman" w:cs="Times New Roman"/>
          <w:sz w:val="28"/>
          <w:szCs w:val="28"/>
        </w:rPr>
        <w:t xml:space="preserve">; </w:t>
      </w:r>
      <w:r w:rsidR="008B5571" w:rsidRPr="0051457A">
        <w:rPr>
          <w:rFonts w:ascii="Times New Roman" w:hAnsi="Times New Roman" w:cs="Times New Roman"/>
          <w:i/>
          <w:sz w:val="28"/>
          <w:szCs w:val="28"/>
        </w:rPr>
        <w:t>Новый Ар</w:t>
      </w:r>
      <w:r w:rsidR="008B5571" w:rsidRPr="0051457A">
        <w:rPr>
          <w:rFonts w:ascii="Times New Roman" w:hAnsi="Times New Roman" w:cs="Times New Roman"/>
          <w:i/>
          <w:sz w:val="28"/>
          <w:szCs w:val="28"/>
        </w:rPr>
        <w:softHyphen/>
        <w:t>бат сносить не бу</w:t>
      </w:r>
      <w:r w:rsidR="008B5571" w:rsidRPr="0051457A">
        <w:rPr>
          <w:rFonts w:ascii="Times New Roman" w:hAnsi="Times New Roman" w:cs="Times New Roman"/>
          <w:i/>
          <w:sz w:val="28"/>
          <w:szCs w:val="28"/>
          <w:vertAlign w:val="superscript"/>
        </w:rPr>
        <w:t>1</w:t>
      </w:r>
      <w:r w:rsidR="008B5571" w:rsidRPr="0051457A">
        <w:rPr>
          <w:rFonts w:ascii="Times New Roman" w:hAnsi="Times New Roman" w:cs="Times New Roman"/>
          <w:i/>
          <w:sz w:val="28"/>
          <w:szCs w:val="28"/>
        </w:rPr>
        <w:t xml:space="preserve">дут. </w:t>
      </w:r>
      <w:r w:rsidR="008B5571" w:rsidRPr="0051457A">
        <w:rPr>
          <w:rFonts w:ascii="Times New Roman" w:hAnsi="Times New Roman" w:cs="Times New Roman"/>
          <w:b/>
          <w:i/>
          <w:sz w:val="28"/>
          <w:szCs w:val="28"/>
        </w:rPr>
        <w:t>По</w:t>
      </w:r>
      <w:r w:rsidR="008B5571" w:rsidRPr="0051457A">
        <w:rPr>
          <w:rFonts w:ascii="Times New Roman" w:hAnsi="Times New Roman" w:cs="Times New Roman"/>
          <w:b/>
          <w:i/>
          <w:sz w:val="28"/>
          <w:szCs w:val="28"/>
        </w:rPr>
        <w:softHyphen/>
        <w:t>ка</w:t>
      </w:r>
      <w:r w:rsidR="008B5571" w:rsidRPr="0051457A">
        <w:rPr>
          <w:rFonts w:ascii="Times New Roman" w:hAnsi="Times New Roman" w:cs="Times New Roman"/>
          <w:i/>
          <w:sz w:val="28"/>
          <w:szCs w:val="28"/>
          <w:vertAlign w:val="superscript"/>
        </w:rPr>
        <w:t>2</w:t>
      </w:r>
      <w:r w:rsidR="008B5571" w:rsidRPr="0051457A">
        <w:rPr>
          <w:rFonts w:ascii="Times New Roman" w:hAnsi="Times New Roman" w:cs="Times New Roman"/>
          <w:i/>
          <w:sz w:val="28"/>
          <w:szCs w:val="28"/>
        </w:rPr>
        <w:t>...</w:t>
      </w:r>
      <w:r w:rsidR="008B5571" w:rsidRPr="0051457A">
        <w:rPr>
          <w:rFonts w:ascii="Times New Roman" w:hAnsi="Times New Roman" w:cs="Times New Roman"/>
          <w:sz w:val="28"/>
          <w:szCs w:val="28"/>
        </w:rPr>
        <w:t xml:space="preserve">; </w:t>
      </w:r>
      <w:r w:rsidR="008B5571" w:rsidRPr="0051457A">
        <w:rPr>
          <w:rFonts w:ascii="Times New Roman" w:hAnsi="Times New Roman" w:cs="Times New Roman"/>
          <w:i/>
          <w:sz w:val="28"/>
          <w:szCs w:val="28"/>
        </w:rPr>
        <w:t>Счастливым обладателем участка может стать ка</w:t>
      </w:r>
      <w:r w:rsidR="008B5571" w:rsidRPr="0051457A">
        <w:rPr>
          <w:rFonts w:ascii="Times New Roman" w:hAnsi="Times New Roman" w:cs="Times New Roman"/>
          <w:i/>
          <w:sz w:val="28"/>
          <w:szCs w:val="28"/>
          <w:vertAlign w:val="superscript"/>
        </w:rPr>
        <w:t>1</w:t>
      </w:r>
      <w:r w:rsidR="008B5571" w:rsidRPr="0051457A">
        <w:rPr>
          <w:rFonts w:ascii="Times New Roman" w:hAnsi="Times New Roman" w:cs="Times New Roman"/>
          <w:i/>
          <w:sz w:val="28"/>
          <w:szCs w:val="28"/>
        </w:rPr>
        <w:t xml:space="preserve">ждый. </w:t>
      </w:r>
      <w:r w:rsidR="008B5571" w:rsidRPr="0051457A">
        <w:rPr>
          <w:rFonts w:ascii="Times New Roman" w:hAnsi="Times New Roman" w:cs="Times New Roman"/>
          <w:b/>
          <w:i/>
          <w:sz w:val="28"/>
          <w:szCs w:val="28"/>
        </w:rPr>
        <w:t>Теорети</w:t>
      </w:r>
      <w:r w:rsidR="008B5571" w:rsidRPr="0051457A">
        <w:rPr>
          <w:rFonts w:ascii="Times New Roman" w:hAnsi="Times New Roman" w:cs="Times New Roman"/>
          <w:i/>
          <w:sz w:val="28"/>
          <w:szCs w:val="28"/>
          <w:vertAlign w:val="superscript"/>
        </w:rPr>
        <w:t>2</w:t>
      </w:r>
      <w:r w:rsidR="008B5571" w:rsidRPr="0051457A">
        <w:rPr>
          <w:rFonts w:ascii="Times New Roman" w:hAnsi="Times New Roman" w:cs="Times New Roman"/>
          <w:b/>
          <w:i/>
          <w:sz w:val="28"/>
          <w:szCs w:val="28"/>
        </w:rPr>
        <w:t>чески</w:t>
      </w:r>
      <w:r w:rsidR="008B5571" w:rsidRPr="0051457A">
        <w:rPr>
          <w:rFonts w:ascii="Times New Roman" w:hAnsi="Times New Roman" w:cs="Times New Roman"/>
          <w:i/>
          <w:sz w:val="28"/>
          <w:szCs w:val="28"/>
        </w:rPr>
        <w:t>. А практически в городе в 200–300 тысяч жителей количество наделов не превышает и ста</w:t>
      </w:r>
      <w:r w:rsidR="008B5571" w:rsidRPr="0051457A">
        <w:rPr>
          <w:rFonts w:ascii="Times New Roman" w:hAnsi="Times New Roman" w:cs="Times New Roman"/>
          <w:sz w:val="28"/>
          <w:szCs w:val="28"/>
        </w:rPr>
        <w:t xml:space="preserve"> (Квартирный ряд, 2007, №39). Здесь вынесен в позицию постпозитивного парцеллята член, который </w:t>
      </w:r>
      <w:r w:rsidR="007A4A86">
        <w:rPr>
          <w:rFonts w:ascii="Times New Roman" w:hAnsi="Times New Roman" w:cs="Times New Roman"/>
          <w:sz w:val="28"/>
          <w:szCs w:val="28"/>
        </w:rPr>
        <w:t xml:space="preserve">в норме </w:t>
      </w:r>
      <w:r w:rsidR="008B5571" w:rsidRPr="0051457A">
        <w:rPr>
          <w:rFonts w:ascii="Times New Roman" w:hAnsi="Times New Roman" w:cs="Times New Roman"/>
          <w:sz w:val="28"/>
          <w:szCs w:val="28"/>
        </w:rPr>
        <w:t xml:space="preserve">не может встать в позицию ремы, а может занять или позицию </w:t>
      </w:r>
      <w:r w:rsidR="00785FF7">
        <w:rPr>
          <w:rFonts w:ascii="Times New Roman" w:hAnsi="Times New Roman" w:cs="Times New Roman"/>
          <w:sz w:val="28"/>
          <w:szCs w:val="28"/>
        </w:rPr>
        <w:t xml:space="preserve">фокуса </w:t>
      </w:r>
      <w:r w:rsidR="008B5571" w:rsidRPr="0051457A">
        <w:rPr>
          <w:rFonts w:ascii="Times New Roman" w:hAnsi="Times New Roman" w:cs="Times New Roman"/>
          <w:sz w:val="28"/>
          <w:szCs w:val="28"/>
        </w:rPr>
        <w:t>темы (1</w:t>
      </w:r>
      <w:r w:rsidR="00443388">
        <w:rPr>
          <w:rFonts w:ascii="Times New Roman" w:hAnsi="Times New Roman" w:cs="Times New Roman"/>
          <w:sz w:val="28"/>
          <w:szCs w:val="28"/>
        </w:rPr>
        <w:t>2</w:t>
      </w:r>
      <w:r w:rsidR="00393D66">
        <w:rPr>
          <w:rFonts w:ascii="Times New Roman" w:hAnsi="Times New Roman" w:cs="Times New Roman"/>
          <w:sz w:val="28"/>
          <w:szCs w:val="28"/>
        </w:rPr>
        <w:t>а</w:t>
      </w:r>
      <w:r w:rsidR="008B5571" w:rsidRPr="0051457A">
        <w:rPr>
          <w:rFonts w:ascii="Times New Roman" w:hAnsi="Times New Roman" w:cs="Times New Roman"/>
          <w:sz w:val="28"/>
          <w:szCs w:val="28"/>
        </w:rPr>
        <w:t>), или парентезы (</w:t>
      </w:r>
      <w:r w:rsidR="00393D66">
        <w:rPr>
          <w:rFonts w:ascii="Times New Roman" w:hAnsi="Times New Roman" w:cs="Times New Roman"/>
          <w:sz w:val="28"/>
          <w:szCs w:val="28"/>
        </w:rPr>
        <w:t>1</w:t>
      </w:r>
      <w:r w:rsidR="00443388">
        <w:rPr>
          <w:rFonts w:ascii="Times New Roman" w:hAnsi="Times New Roman" w:cs="Times New Roman"/>
          <w:sz w:val="28"/>
          <w:szCs w:val="28"/>
        </w:rPr>
        <w:t>2</w:t>
      </w:r>
      <w:r w:rsidR="00393D66">
        <w:rPr>
          <w:rFonts w:ascii="Times New Roman" w:hAnsi="Times New Roman" w:cs="Times New Roman"/>
          <w:sz w:val="28"/>
          <w:szCs w:val="28"/>
        </w:rPr>
        <w:t>б</w:t>
      </w:r>
      <w:r w:rsidR="008B5571" w:rsidRPr="0051457A">
        <w:rPr>
          <w:rFonts w:ascii="Times New Roman" w:hAnsi="Times New Roman" w:cs="Times New Roman"/>
          <w:sz w:val="28"/>
          <w:szCs w:val="28"/>
        </w:rPr>
        <w:t>):</w:t>
      </w:r>
      <w:r w:rsidR="008B5571" w:rsidRPr="0051457A">
        <w:rPr>
          <w:rFonts w:ascii="Times New Roman" w:hAnsi="Times New Roman" w:cs="Times New Roman"/>
          <w:i/>
          <w:sz w:val="28"/>
          <w:szCs w:val="28"/>
        </w:rPr>
        <w:t xml:space="preserve"> </w:t>
      </w:r>
    </w:p>
    <w:p w:rsidR="00785FF7" w:rsidRDefault="008B5571" w:rsidP="008B5571">
      <w:pPr>
        <w:ind w:firstLine="709"/>
        <w:jc w:val="both"/>
        <w:rPr>
          <w:rFonts w:ascii="Times New Roman" w:hAnsi="Times New Roman" w:cs="Times New Roman"/>
          <w:i/>
          <w:sz w:val="28"/>
          <w:szCs w:val="28"/>
        </w:rPr>
      </w:pPr>
      <w:r w:rsidRPr="0051457A">
        <w:rPr>
          <w:rFonts w:ascii="Times New Roman" w:hAnsi="Times New Roman" w:cs="Times New Roman"/>
          <w:sz w:val="28"/>
          <w:szCs w:val="28"/>
        </w:rPr>
        <w:t>(1</w:t>
      </w:r>
      <w:r w:rsidR="00443388">
        <w:rPr>
          <w:rFonts w:ascii="Times New Roman" w:hAnsi="Times New Roman" w:cs="Times New Roman"/>
          <w:sz w:val="28"/>
          <w:szCs w:val="28"/>
        </w:rPr>
        <w:t>2</w:t>
      </w:r>
      <w:r w:rsidRPr="0051457A">
        <w:rPr>
          <w:rFonts w:ascii="Times New Roman" w:hAnsi="Times New Roman" w:cs="Times New Roman"/>
          <w:sz w:val="28"/>
          <w:szCs w:val="28"/>
        </w:rPr>
        <w:t>)</w:t>
      </w:r>
      <w:r w:rsidR="00785FF7">
        <w:rPr>
          <w:rFonts w:ascii="Times New Roman" w:hAnsi="Times New Roman" w:cs="Times New Roman"/>
          <w:sz w:val="28"/>
          <w:szCs w:val="28"/>
        </w:rPr>
        <w:tab/>
        <w:t>а.</w:t>
      </w:r>
      <w:r w:rsidRPr="0051457A">
        <w:rPr>
          <w:rFonts w:ascii="Times New Roman" w:hAnsi="Times New Roman" w:cs="Times New Roman"/>
          <w:sz w:val="28"/>
          <w:szCs w:val="28"/>
        </w:rPr>
        <w:t xml:space="preserve"> </w:t>
      </w:r>
      <w:r w:rsidR="00785FF7" w:rsidRPr="0051457A">
        <w:rPr>
          <w:rFonts w:ascii="Times New Roman" w:hAnsi="Times New Roman" w:cs="Times New Roman"/>
          <w:b/>
          <w:i/>
          <w:sz w:val="28"/>
          <w:szCs w:val="28"/>
        </w:rPr>
        <w:t>Теорети</w:t>
      </w:r>
      <w:r w:rsidR="00785FF7" w:rsidRPr="0051457A">
        <w:rPr>
          <w:rFonts w:ascii="Times New Roman" w:hAnsi="Times New Roman" w:cs="Times New Roman"/>
          <w:i/>
          <w:sz w:val="28"/>
          <w:szCs w:val="28"/>
          <w:vertAlign w:val="superscript"/>
        </w:rPr>
        <w:t>3</w:t>
      </w:r>
      <w:r w:rsidR="00785FF7" w:rsidRPr="0051457A">
        <w:rPr>
          <w:rFonts w:ascii="Times New Roman" w:hAnsi="Times New Roman" w:cs="Times New Roman"/>
          <w:b/>
          <w:i/>
          <w:sz w:val="28"/>
          <w:szCs w:val="28"/>
        </w:rPr>
        <w:t>чески</w:t>
      </w:r>
      <w:r w:rsidR="00785FF7" w:rsidRPr="0051457A">
        <w:rPr>
          <w:rFonts w:ascii="Times New Roman" w:hAnsi="Times New Roman" w:cs="Times New Roman"/>
          <w:i/>
          <w:sz w:val="28"/>
          <w:szCs w:val="28"/>
        </w:rPr>
        <w:t xml:space="preserve"> / счастливым обладателем участка может стать ка</w:t>
      </w:r>
      <w:r w:rsidR="00785FF7" w:rsidRPr="0051457A">
        <w:rPr>
          <w:rFonts w:ascii="Times New Roman" w:hAnsi="Times New Roman" w:cs="Times New Roman"/>
          <w:i/>
          <w:sz w:val="28"/>
          <w:szCs w:val="28"/>
          <w:vertAlign w:val="superscript"/>
        </w:rPr>
        <w:t>1</w:t>
      </w:r>
      <w:r w:rsidR="00785FF7" w:rsidRPr="0051457A">
        <w:rPr>
          <w:rFonts w:ascii="Times New Roman" w:hAnsi="Times New Roman" w:cs="Times New Roman"/>
          <w:i/>
          <w:sz w:val="28"/>
          <w:szCs w:val="28"/>
        </w:rPr>
        <w:t>ждый</w:t>
      </w:r>
      <w:r w:rsidR="00785FF7">
        <w:rPr>
          <w:rFonts w:ascii="Times New Roman" w:hAnsi="Times New Roman" w:cs="Times New Roman"/>
          <w:i/>
          <w:sz w:val="28"/>
          <w:szCs w:val="28"/>
        </w:rPr>
        <w:t xml:space="preserve">. </w:t>
      </w:r>
    </w:p>
    <w:p w:rsidR="008B5571" w:rsidRPr="0051457A" w:rsidRDefault="00785FF7" w:rsidP="00785FF7">
      <w:pPr>
        <w:ind w:left="708" w:firstLine="709"/>
        <w:jc w:val="both"/>
        <w:rPr>
          <w:rFonts w:ascii="Times New Roman" w:hAnsi="Times New Roman" w:cs="Times New Roman"/>
          <w:i/>
          <w:sz w:val="28"/>
          <w:szCs w:val="28"/>
        </w:rPr>
      </w:pPr>
      <w:r>
        <w:rPr>
          <w:rFonts w:ascii="Times New Roman" w:hAnsi="Times New Roman" w:cs="Times New Roman"/>
          <w:sz w:val="28"/>
          <w:szCs w:val="28"/>
        </w:rPr>
        <w:t>б.</w:t>
      </w:r>
      <w:r w:rsidR="008B5571" w:rsidRPr="0051457A">
        <w:rPr>
          <w:rFonts w:ascii="Times New Roman" w:hAnsi="Times New Roman" w:cs="Times New Roman"/>
          <w:sz w:val="28"/>
          <w:szCs w:val="28"/>
        </w:rPr>
        <w:t xml:space="preserve"> </w:t>
      </w:r>
      <w:r w:rsidRPr="0051457A">
        <w:rPr>
          <w:rFonts w:ascii="Times New Roman" w:hAnsi="Times New Roman" w:cs="Times New Roman"/>
          <w:i/>
          <w:sz w:val="28"/>
          <w:szCs w:val="28"/>
        </w:rPr>
        <w:t>Счастливым обладателем уча</w:t>
      </w:r>
      <w:r w:rsidRPr="0051457A">
        <w:rPr>
          <w:rFonts w:ascii="Times New Roman" w:hAnsi="Times New Roman" w:cs="Times New Roman"/>
          <w:i/>
          <w:sz w:val="28"/>
          <w:szCs w:val="28"/>
          <w:vertAlign w:val="superscript"/>
        </w:rPr>
        <w:t>3</w:t>
      </w:r>
      <w:r w:rsidRPr="0051457A">
        <w:rPr>
          <w:rFonts w:ascii="Times New Roman" w:hAnsi="Times New Roman" w:cs="Times New Roman"/>
          <w:i/>
          <w:sz w:val="28"/>
          <w:szCs w:val="28"/>
        </w:rPr>
        <w:t xml:space="preserve">стка / </w:t>
      </w:r>
      <w:r w:rsidRPr="0051457A">
        <w:rPr>
          <w:rFonts w:ascii="Times New Roman" w:hAnsi="Times New Roman" w:cs="Times New Roman"/>
          <w:b/>
          <w:i/>
          <w:sz w:val="28"/>
          <w:szCs w:val="28"/>
        </w:rPr>
        <w:t>теоретически</w:t>
      </w:r>
      <w:r w:rsidRPr="0051457A">
        <w:rPr>
          <w:rFonts w:ascii="Times New Roman" w:hAnsi="Times New Roman" w:cs="Times New Roman"/>
          <w:i/>
          <w:sz w:val="28"/>
          <w:szCs w:val="28"/>
        </w:rPr>
        <w:t xml:space="preserve"> может стать ка</w:t>
      </w:r>
      <w:r w:rsidRPr="0051457A">
        <w:rPr>
          <w:rFonts w:ascii="Times New Roman" w:hAnsi="Times New Roman" w:cs="Times New Roman"/>
          <w:i/>
          <w:sz w:val="28"/>
          <w:szCs w:val="28"/>
          <w:vertAlign w:val="superscript"/>
        </w:rPr>
        <w:t>1</w:t>
      </w:r>
      <w:r w:rsidRPr="0051457A">
        <w:rPr>
          <w:rFonts w:ascii="Times New Roman" w:hAnsi="Times New Roman" w:cs="Times New Roman"/>
          <w:i/>
          <w:sz w:val="28"/>
          <w:szCs w:val="28"/>
        </w:rPr>
        <w:t>ждый</w:t>
      </w:r>
      <w:r>
        <w:rPr>
          <w:rFonts w:ascii="Times New Roman" w:hAnsi="Times New Roman" w:cs="Times New Roman"/>
          <w:i/>
          <w:sz w:val="28"/>
          <w:szCs w:val="28"/>
        </w:rPr>
        <w:t>.</w:t>
      </w:r>
      <w:r w:rsidR="008B5571" w:rsidRPr="0051457A">
        <w:rPr>
          <w:rFonts w:ascii="Times New Roman" w:hAnsi="Times New Roman" w:cs="Times New Roman"/>
          <w:i/>
          <w:sz w:val="28"/>
          <w:szCs w:val="28"/>
        </w:rPr>
        <w:t xml:space="preserve"> </w:t>
      </w:r>
    </w:p>
    <w:p w:rsidR="00974836" w:rsidRPr="004B12BB" w:rsidRDefault="004B12BB" w:rsidP="00974836">
      <w:pPr>
        <w:ind w:firstLine="680"/>
        <w:jc w:val="both"/>
        <w:rPr>
          <w:rFonts w:ascii="Times New Roman" w:hAnsi="Times New Roman" w:cs="Times New Roman"/>
          <w:sz w:val="28"/>
          <w:szCs w:val="28"/>
        </w:rPr>
      </w:pPr>
      <w:r>
        <w:rPr>
          <w:rFonts w:ascii="Times New Roman" w:hAnsi="Times New Roman" w:cs="Times New Roman"/>
          <w:sz w:val="28"/>
          <w:szCs w:val="28"/>
        </w:rPr>
        <w:t xml:space="preserve">Сопоставительный анализ показал, что, несмотря на отсутствие механизма парцелляции в большинстве языков мира, всё же это явление не </w:t>
      </w:r>
      <w:r w:rsidRPr="004B12BB">
        <w:rPr>
          <w:rFonts w:ascii="Times New Roman" w:hAnsi="Times New Roman" w:cs="Times New Roman"/>
          <w:sz w:val="28"/>
          <w:szCs w:val="28"/>
        </w:rPr>
        <w:t xml:space="preserve">является национально-специфической чертой русского языка. </w:t>
      </w:r>
      <w:r>
        <w:rPr>
          <w:rFonts w:ascii="Times New Roman" w:hAnsi="Times New Roman" w:cs="Times New Roman"/>
          <w:sz w:val="28"/>
          <w:szCs w:val="28"/>
        </w:rPr>
        <w:t>Так, в норвежском и турецком языках парцелляция функционирует как естественн</w:t>
      </w:r>
      <w:r w:rsidR="00E62389">
        <w:rPr>
          <w:rFonts w:ascii="Times New Roman" w:hAnsi="Times New Roman" w:cs="Times New Roman"/>
          <w:sz w:val="28"/>
          <w:szCs w:val="28"/>
        </w:rPr>
        <w:t>ое</w:t>
      </w:r>
      <w:r>
        <w:rPr>
          <w:rFonts w:ascii="Times New Roman" w:hAnsi="Times New Roman" w:cs="Times New Roman"/>
          <w:sz w:val="28"/>
          <w:szCs w:val="28"/>
        </w:rPr>
        <w:t xml:space="preserve"> и привычн</w:t>
      </w:r>
      <w:r w:rsidR="00E62389">
        <w:rPr>
          <w:rFonts w:ascii="Times New Roman" w:hAnsi="Times New Roman" w:cs="Times New Roman"/>
          <w:sz w:val="28"/>
          <w:szCs w:val="28"/>
        </w:rPr>
        <w:t>ое</w:t>
      </w:r>
      <w:r>
        <w:rPr>
          <w:rFonts w:ascii="Times New Roman" w:hAnsi="Times New Roman" w:cs="Times New Roman"/>
          <w:sz w:val="28"/>
          <w:szCs w:val="28"/>
        </w:rPr>
        <w:t xml:space="preserve"> для </w:t>
      </w:r>
      <w:r w:rsidR="00E62389">
        <w:rPr>
          <w:rFonts w:ascii="Times New Roman" w:hAnsi="Times New Roman" w:cs="Times New Roman"/>
          <w:sz w:val="28"/>
          <w:szCs w:val="28"/>
        </w:rPr>
        <w:t xml:space="preserve">носителей этих языков явление. В то же время в английском, китайском, молдавском и даже в болгарском языках оно отсутствует полностью или считается нарушением языковой нормы </w:t>
      </w:r>
      <w:r w:rsidR="00E62389" w:rsidRPr="004B12BB">
        <w:rPr>
          <w:rFonts w:ascii="Times New Roman" w:hAnsi="Times New Roman" w:cs="Times New Roman"/>
          <w:sz w:val="28"/>
          <w:szCs w:val="28"/>
        </w:rPr>
        <w:t>[8.</w:t>
      </w:r>
      <w:r w:rsidR="00BB56DA">
        <w:rPr>
          <w:rFonts w:ascii="Times New Roman" w:hAnsi="Times New Roman" w:cs="Times New Roman"/>
          <w:sz w:val="28"/>
          <w:szCs w:val="28"/>
        </w:rPr>
        <w:t> </w:t>
      </w:r>
      <w:r w:rsidR="00E62389" w:rsidRPr="004B12BB">
        <w:rPr>
          <w:rFonts w:ascii="Times New Roman" w:hAnsi="Times New Roman" w:cs="Times New Roman"/>
          <w:sz w:val="28"/>
          <w:szCs w:val="28"/>
        </w:rPr>
        <w:t>С.</w:t>
      </w:r>
      <w:r w:rsidR="00BB56DA">
        <w:rPr>
          <w:rFonts w:ascii="Times New Roman" w:hAnsi="Times New Roman" w:cs="Times New Roman"/>
          <w:sz w:val="28"/>
          <w:szCs w:val="28"/>
        </w:rPr>
        <w:t> </w:t>
      </w:r>
      <w:r w:rsidR="00E62389" w:rsidRPr="004B12BB">
        <w:rPr>
          <w:rFonts w:ascii="Times New Roman" w:hAnsi="Times New Roman" w:cs="Times New Roman"/>
          <w:sz w:val="28"/>
          <w:szCs w:val="28"/>
        </w:rPr>
        <w:t xml:space="preserve">68]. </w:t>
      </w:r>
    </w:p>
    <w:p w:rsidR="0059316C" w:rsidRPr="008E25C7" w:rsidRDefault="00785FF7" w:rsidP="00974836">
      <w:pPr>
        <w:ind w:firstLine="680"/>
        <w:jc w:val="both"/>
        <w:rPr>
          <w:rFonts w:ascii="Times New Roman" w:hAnsi="Times New Roman" w:cs="Times New Roman"/>
          <w:sz w:val="28"/>
          <w:szCs w:val="28"/>
        </w:rPr>
      </w:pPr>
      <w:r w:rsidRPr="00785FF7">
        <w:rPr>
          <w:rFonts w:ascii="Times New Roman" w:hAnsi="Times New Roman" w:cs="Times New Roman"/>
          <w:sz w:val="28"/>
          <w:szCs w:val="28"/>
        </w:rPr>
        <w:t>Таким образом, п</w:t>
      </w:r>
      <w:r w:rsidR="00FC115B" w:rsidRPr="00785FF7">
        <w:rPr>
          <w:rFonts w:ascii="Times New Roman" w:hAnsi="Times New Roman" w:cs="Times New Roman"/>
          <w:sz w:val="28"/>
          <w:szCs w:val="28"/>
        </w:rPr>
        <w:t>ар</w:t>
      </w:r>
      <w:r w:rsidR="00FC115B" w:rsidRPr="00785FF7">
        <w:rPr>
          <w:rFonts w:ascii="Times New Roman" w:hAnsi="Times New Roman" w:cs="Times New Roman"/>
          <w:sz w:val="28"/>
          <w:szCs w:val="28"/>
        </w:rPr>
        <w:softHyphen/>
        <w:t>целляция – это не стилистический изыск, а настоящий грамматический</w:t>
      </w:r>
      <w:r w:rsidR="007A4A86">
        <w:rPr>
          <w:rFonts w:ascii="Times New Roman" w:hAnsi="Times New Roman" w:cs="Times New Roman"/>
          <w:sz w:val="28"/>
          <w:szCs w:val="28"/>
        </w:rPr>
        <w:t>,</w:t>
      </w:r>
      <w:r w:rsidR="00FC115B" w:rsidRPr="00785FF7">
        <w:rPr>
          <w:rFonts w:ascii="Times New Roman" w:hAnsi="Times New Roman" w:cs="Times New Roman"/>
          <w:sz w:val="28"/>
          <w:szCs w:val="28"/>
        </w:rPr>
        <w:t xml:space="preserve"> коммуникативный</w:t>
      </w:r>
      <w:r w:rsidR="00FC115B" w:rsidRPr="0051457A">
        <w:rPr>
          <w:rFonts w:ascii="Times New Roman" w:hAnsi="Times New Roman" w:cs="Times New Roman"/>
          <w:sz w:val="28"/>
          <w:szCs w:val="28"/>
        </w:rPr>
        <w:t xml:space="preserve"> ме</w:t>
      </w:r>
      <w:r w:rsidR="00FC115B" w:rsidRPr="0051457A">
        <w:rPr>
          <w:rFonts w:ascii="Times New Roman" w:hAnsi="Times New Roman" w:cs="Times New Roman"/>
          <w:sz w:val="28"/>
          <w:szCs w:val="28"/>
        </w:rPr>
        <w:softHyphen/>
        <w:t xml:space="preserve">ханизм </w:t>
      </w:r>
      <w:r w:rsidR="00974836">
        <w:rPr>
          <w:rFonts w:ascii="Times New Roman" w:hAnsi="Times New Roman" w:cs="Times New Roman"/>
          <w:sz w:val="28"/>
          <w:szCs w:val="28"/>
        </w:rPr>
        <w:t>текстообразования</w:t>
      </w:r>
      <w:r w:rsidR="00FC115B" w:rsidRPr="0051457A">
        <w:rPr>
          <w:rFonts w:ascii="Times New Roman" w:hAnsi="Times New Roman" w:cs="Times New Roman"/>
          <w:sz w:val="28"/>
          <w:szCs w:val="28"/>
        </w:rPr>
        <w:t>, позволяющий, в частности, с помощью препозитивного</w:t>
      </w:r>
      <w:r w:rsidR="00FC115B" w:rsidRPr="0051457A">
        <w:rPr>
          <w:rFonts w:ascii="Times New Roman" w:hAnsi="Times New Roman" w:cs="Times New Roman"/>
          <w:i/>
          <w:sz w:val="28"/>
          <w:szCs w:val="28"/>
        </w:rPr>
        <w:t xml:space="preserve"> </w:t>
      </w:r>
      <w:r w:rsidR="00FC115B" w:rsidRPr="0051457A">
        <w:rPr>
          <w:rFonts w:ascii="Times New Roman" w:hAnsi="Times New Roman" w:cs="Times New Roman"/>
          <w:sz w:val="28"/>
          <w:szCs w:val="28"/>
        </w:rPr>
        <w:t xml:space="preserve">и постпозитивного по отношению к базовой части парцеллята актуализировать </w:t>
      </w:r>
      <w:r>
        <w:rPr>
          <w:rFonts w:ascii="Times New Roman" w:hAnsi="Times New Roman" w:cs="Times New Roman"/>
          <w:sz w:val="28"/>
          <w:szCs w:val="28"/>
        </w:rPr>
        <w:t xml:space="preserve">важный для говорящего или пишущего </w:t>
      </w:r>
      <w:r w:rsidR="00FC115B" w:rsidRPr="0051457A">
        <w:rPr>
          <w:rFonts w:ascii="Times New Roman" w:hAnsi="Times New Roman" w:cs="Times New Roman"/>
          <w:sz w:val="28"/>
          <w:szCs w:val="28"/>
        </w:rPr>
        <w:t>компонент высказывания, снимающий существующие языковые запреты на постановку в ту или иную коммуникативную позицию различных словоформ.</w:t>
      </w:r>
      <w:r w:rsidR="00E62389">
        <w:rPr>
          <w:rFonts w:ascii="Times New Roman" w:hAnsi="Times New Roman" w:cs="Times New Roman"/>
          <w:sz w:val="28"/>
          <w:szCs w:val="28"/>
        </w:rPr>
        <w:t xml:space="preserve"> Парцелляция обеспечивает экономию языковых средств и лаконичность </w:t>
      </w:r>
      <w:r w:rsidR="00BB56DA">
        <w:rPr>
          <w:rFonts w:ascii="Times New Roman" w:hAnsi="Times New Roman" w:cs="Times New Roman"/>
          <w:sz w:val="28"/>
          <w:szCs w:val="28"/>
        </w:rPr>
        <w:t>речи</w:t>
      </w:r>
      <w:r w:rsidR="00E62389">
        <w:rPr>
          <w:rFonts w:ascii="Times New Roman" w:hAnsi="Times New Roman" w:cs="Times New Roman"/>
          <w:sz w:val="28"/>
          <w:szCs w:val="28"/>
        </w:rPr>
        <w:t xml:space="preserve">. </w:t>
      </w:r>
    </w:p>
    <w:p w:rsidR="00705F24" w:rsidRPr="008E25C7" w:rsidRDefault="00705F24" w:rsidP="008E25C7">
      <w:pPr>
        <w:rPr>
          <w:rFonts w:ascii="Times New Roman" w:hAnsi="Times New Roman" w:cs="Times New Roman"/>
          <w:color w:val="000000"/>
          <w:sz w:val="28"/>
          <w:szCs w:val="28"/>
        </w:rPr>
      </w:pPr>
    </w:p>
    <w:p w:rsidR="00705F24" w:rsidRPr="008E25C7" w:rsidRDefault="004935D2" w:rsidP="008E25C7">
      <w:pPr>
        <w:rPr>
          <w:rFonts w:ascii="Times New Roman" w:hAnsi="Times New Roman" w:cs="Times New Roman"/>
          <w:b/>
          <w:color w:val="000000"/>
          <w:sz w:val="28"/>
          <w:szCs w:val="28"/>
        </w:rPr>
      </w:pPr>
      <w:r w:rsidRPr="008E25C7">
        <w:rPr>
          <w:rFonts w:ascii="Times New Roman" w:hAnsi="Times New Roman" w:cs="Times New Roman"/>
          <w:b/>
          <w:color w:val="000000"/>
          <w:sz w:val="28"/>
          <w:szCs w:val="28"/>
        </w:rPr>
        <w:t>Список литературы</w:t>
      </w:r>
    </w:p>
    <w:p w:rsidR="00705F24" w:rsidRPr="002265EE" w:rsidRDefault="00705F24" w:rsidP="008E25C7">
      <w:pPr>
        <w:rPr>
          <w:rFonts w:ascii="Times New Roman" w:hAnsi="Times New Roman" w:cs="Times New Roman"/>
          <w:color w:val="000000"/>
          <w:sz w:val="24"/>
          <w:szCs w:val="24"/>
        </w:rPr>
      </w:pPr>
    </w:p>
    <w:p w:rsidR="008E25C7" w:rsidRPr="004B35D6" w:rsidRDefault="008E25C7" w:rsidP="00834E41">
      <w:pPr>
        <w:pStyle w:val="a6"/>
        <w:numPr>
          <w:ilvl w:val="0"/>
          <w:numId w:val="2"/>
        </w:numPr>
        <w:ind w:left="357" w:hanging="357"/>
        <w:jc w:val="both"/>
        <w:rPr>
          <w:rFonts w:ascii="Times New Roman" w:hAnsi="Times New Roman" w:cs="Times New Roman"/>
          <w:sz w:val="28"/>
          <w:szCs w:val="28"/>
        </w:rPr>
      </w:pPr>
      <w:r w:rsidRPr="004B35D6">
        <w:rPr>
          <w:rFonts w:ascii="Times New Roman" w:hAnsi="Times New Roman"/>
          <w:sz w:val="28"/>
          <w:szCs w:val="28"/>
        </w:rPr>
        <w:t>Всеволодова, М. В. Теория функционально-ком</w:t>
      </w:r>
      <w:r w:rsidRPr="004B35D6">
        <w:rPr>
          <w:rFonts w:ascii="Times New Roman" w:hAnsi="Times New Roman"/>
          <w:sz w:val="28"/>
          <w:szCs w:val="28"/>
        </w:rPr>
        <w:softHyphen/>
        <w:t>му</w:t>
      </w:r>
      <w:r w:rsidRPr="004B35D6">
        <w:rPr>
          <w:rFonts w:ascii="Times New Roman" w:hAnsi="Times New Roman"/>
          <w:sz w:val="28"/>
          <w:szCs w:val="28"/>
        </w:rPr>
        <w:softHyphen/>
        <w:t>ни</w:t>
      </w:r>
      <w:r w:rsidRPr="004B35D6">
        <w:rPr>
          <w:rFonts w:ascii="Times New Roman" w:hAnsi="Times New Roman"/>
          <w:sz w:val="28"/>
          <w:szCs w:val="28"/>
        </w:rPr>
        <w:softHyphen/>
        <w:t>ка</w:t>
      </w:r>
      <w:r w:rsidRPr="004B35D6">
        <w:rPr>
          <w:rFonts w:ascii="Times New Roman" w:hAnsi="Times New Roman"/>
          <w:sz w:val="28"/>
          <w:szCs w:val="28"/>
        </w:rPr>
        <w:softHyphen/>
        <w:t>тив</w:t>
      </w:r>
      <w:r w:rsidRPr="004B35D6">
        <w:rPr>
          <w:rFonts w:ascii="Times New Roman" w:hAnsi="Times New Roman"/>
          <w:sz w:val="28"/>
          <w:szCs w:val="28"/>
        </w:rPr>
        <w:softHyphen/>
        <w:t xml:space="preserve">ного синтаксиса: </w:t>
      </w:r>
      <w:r w:rsidRPr="004B35D6">
        <w:rPr>
          <w:rFonts w:ascii="Times New Roman" w:hAnsi="Times New Roman" w:cs="Times New Roman"/>
          <w:sz w:val="28"/>
          <w:szCs w:val="28"/>
        </w:rPr>
        <w:t>Фрагмент прикладной (педагогической) моде</w:t>
      </w:r>
      <w:r w:rsidRPr="004B35D6">
        <w:rPr>
          <w:rFonts w:ascii="Times New Roman" w:hAnsi="Times New Roman" w:cs="Times New Roman"/>
          <w:sz w:val="28"/>
          <w:szCs w:val="28"/>
        </w:rPr>
        <w:softHyphen/>
        <w:t>ли язы</w:t>
      </w:r>
      <w:r w:rsidRPr="004B35D6">
        <w:rPr>
          <w:rFonts w:ascii="Times New Roman" w:hAnsi="Times New Roman" w:cs="Times New Roman"/>
          <w:sz w:val="28"/>
          <w:szCs w:val="28"/>
        </w:rPr>
        <w:softHyphen/>
        <w:t>ка: Учебник / М. В. Всеволодова. – М.: Изд-во Моск. ун-та, 2000. – 502 с.</w:t>
      </w:r>
    </w:p>
    <w:p w:rsidR="00834E41" w:rsidRPr="004B35D6" w:rsidRDefault="00834E41" w:rsidP="00834E41">
      <w:pPr>
        <w:pStyle w:val="a6"/>
        <w:numPr>
          <w:ilvl w:val="0"/>
          <w:numId w:val="2"/>
        </w:numPr>
        <w:ind w:left="357" w:hanging="357"/>
        <w:jc w:val="both"/>
        <w:rPr>
          <w:rFonts w:ascii="Times New Roman" w:hAnsi="Times New Roman" w:cs="Times New Roman"/>
          <w:sz w:val="28"/>
          <w:szCs w:val="28"/>
        </w:rPr>
      </w:pPr>
      <w:r w:rsidRPr="004B35D6">
        <w:rPr>
          <w:rFonts w:ascii="Times New Roman" w:hAnsi="Times New Roman" w:cs="Times New Roman"/>
          <w:sz w:val="28"/>
          <w:szCs w:val="28"/>
        </w:rPr>
        <w:lastRenderedPageBreak/>
        <w:t>Всеволодова</w:t>
      </w:r>
      <w:r w:rsidR="00094542" w:rsidRPr="004B35D6">
        <w:rPr>
          <w:rFonts w:ascii="Times New Roman" w:hAnsi="Times New Roman" w:cs="Times New Roman"/>
          <w:sz w:val="28"/>
          <w:szCs w:val="28"/>
        </w:rPr>
        <w:t>,</w:t>
      </w:r>
      <w:r w:rsidRPr="004B35D6">
        <w:rPr>
          <w:rFonts w:ascii="Times New Roman" w:hAnsi="Times New Roman" w:cs="Times New Roman"/>
          <w:sz w:val="28"/>
          <w:szCs w:val="28"/>
        </w:rPr>
        <w:t xml:space="preserve"> М.</w:t>
      </w:r>
      <w:r w:rsidR="007A4A86">
        <w:rPr>
          <w:rFonts w:ascii="Times New Roman" w:hAnsi="Times New Roman" w:cs="Times New Roman"/>
          <w:sz w:val="28"/>
          <w:szCs w:val="28"/>
        </w:rPr>
        <w:t> </w:t>
      </w:r>
      <w:r w:rsidRPr="004B35D6">
        <w:rPr>
          <w:rFonts w:ascii="Times New Roman" w:hAnsi="Times New Roman" w:cs="Times New Roman"/>
          <w:sz w:val="28"/>
          <w:szCs w:val="28"/>
        </w:rPr>
        <w:t>В., Панков</w:t>
      </w:r>
      <w:r w:rsidR="00094542" w:rsidRPr="004B35D6">
        <w:rPr>
          <w:rFonts w:ascii="Times New Roman" w:hAnsi="Times New Roman" w:cs="Times New Roman"/>
          <w:sz w:val="28"/>
          <w:szCs w:val="28"/>
        </w:rPr>
        <w:t>,</w:t>
      </w:r>
      <w:r w:rsidRPr="004B35D6">
        <w:rPr>
          <w:rFonts w:ascii="Times New Roman" w:hAnsi="Times New Roman" w:cs="Times New Roman"/>
          <w:sz w:val="28"/>
          <w:szCs w:val="28"/>
        </w:rPr>
        <w:t xml:space="preserve"> Ф.</w:t>
      </w:r>
      <w:r w:rsidR="007A4A86">
        <w:rPr>
          <w:rFonts w:ascii="Times New Roman" w:hAnsi="Times New Roman" w:cs="Times New Roman"/>
          <w:sz w:val="28"/>
          <w:szCs w:val="28"/>
        </w:rPr>
        <w:t> </w:t>
      </w:r>
      <w:r w:rsidRPr="004B35D6">
        <w:rPr>
          <w:rFonts w:ascii="Times New Roman" w:hAnsi="Times New Roman" w:cs="Times New Roman"/>
          <w:sz w:val="28"/>
          <w:szCs w:val="28"/>
        </w:rPr>
        <w:t xml:space="preserve">И. К вопросу о категориальном характере актуального членения и его роли в русском высказывании. </w:t>
      </w:r>
      <w:r w:rsidRPr="004B35D6">
        <w:rPr>
          <w:rFonts w:ascii="Times New Roman" w:hAnsi="Times New Roman" w:cs="Times New Roman"/>
          <w:i/>
          <w:sz w:val="28"/>
          <w:szCs w:val="28"/>
        </w:rPr>
        <w:t>Статья первая.</w:t>
      </w:r>
      <w:r w:rsidRPr="004B35D6">
        <w:rPr>
          <w:rFonts w:ascii="Times New Roman" w:hAnsi="Times New Roman" w:cs="Times New Roman"/>
          <w:sz w:val="28"/>
          <w:szCs w:val="28"/>
        </w:rPr>
        <w:t xml:space="preserve"> Общие проблемы </w:t>
      </w:r>
      <w:r w:rsidR="00094542" w:rsidRPr="004B35D6">
        <w:rPr>
          <w:rFonts w:ascii="Times New Roman" w:hAnsi="Times New Roman" w:cs="Times New Roman"/>
          <w:sz w:val="28"/>
          <w:szCs w:val="28"/>
        </w:rPr>
        <w:t>/ М.</w:t>
      </w:r>
      <w:r w:rsidR="007A4A86">
        <w:rPr>
          <w:rFonts w:ascii="Times New Roman" w:hAnsi="Times New Roman" w:cs="Times New Roman"/>
          <w:sz w:val="28"/>
          <w:szCs w:val="28"/>
        </w:rPr>
        <w:t> </w:t>
      </w:r>
      <w:r w:rsidR="00094542" w:rsidRPr="004B35D6">
        <w:rPr>
          <w:rFonts w:ascii="Times New Roman" w:hAnsi="Times New Roman" w:cs="Times New Roman"/>
          <w:sz w:val="28"/>
          <w:szCs w:val="28"/>
        </w:rPr>
        <w:t xml:space="preserve">В. Всеволодова, Ф. И. Панков </w:t>
      </w:r>
      <w:r w:rsidRPr="004B35D6">
        <w:rPr>
          <w:rFonts w:ascii="Times New Roman" w:hAnsi="Times New Roman" w:cs="Times New Roman"/>
          <w:sz w:val="28"/>
          <w:szCs w:val="28"/>
        </w:rPr>
        <w:t xml:space="preserve">// Вестн. Моск. ун-та. Сер. 9. Филология. 2008. № 6. </w:t>
      </w:r>
      <w:r w:rsidR="00A80A1F" w:rsidRPr="004B35D6">
        <w:rPr>
          <w:rFonts w:ascii="Times New Roman" w:hAnsi="Times New Roman" w:cs="Times New Roman"/>
          <w:sz w:val="28"/>
          <w:szCs w:val="28"/>
        </w:rPr>
        <w:t xml:space="preserve">– </w:t>
      </w:r>
      <w:r w:rsidRPr="004B35D6">
        <w:rPr>
          <w:rFonts w:ascii="Times New Roman" w:hAnsi="Times New Roman" w:cs="Times New Roman"/>
          <w:sz w:val="28"/>
          <w:szCs w:val="28"/>
        </w:rPr>
        <w:t xml:space="preserve">С. 9–33. </w:t>
      </w:r>
    </w:p>
    <w:p w:rsidR="00764CF8" w:rsidRPr="004B35D6" w:rsidRDefault="00834E41" w:rsidP="00834E41">
      <w:pPr>
        <w:pStyle w:val="a6"/>
        <w:numPr>
          <w:ilvl w:val="0"/>
          <w:numId w:val="2"/>
        </w:numPr>
        <w:ind w:left="357" w:hanging="357"/>
        <w:jc w:val="both"/>
        <w:rPr>
          <w:rFonts w:ascii="Times New Roman" w:hAnsi="Times New Roman" w:cs="Times New Roman"/>
          <w:sz w:val="28"/>
          <w:szCs w:val="28"/>
        </w:rPr>
      </w:pPr>
      <w:r w:rsidRPr="004B35D6">
        <w:rPr>
          <w:rFonts w:ascii="Times New Roman" w:hAnsi="Times New Roman" w:cs="Times New Roman"/>
          <w:sz w:val="28"/>
          <w:szCs w:val="28"/>
        </w:rPr>
        <w:t>В</w:t>
      </w:r>
      <w:r w:rsidR="00764CF8" w:rsidRPr="004B35D6">
        <w:rPr>
          <w:rFonts w:ascii="Times New Roman" w:hAnsi="Times New Roman" w:cs="Times New Roman"/>
          <w:sz w:val="28"/>
          <w:szCs w:val="28"/>
        </w:rPr>
        <w:t>севолодова М.</w:t>
      </w:r>
      <w:r w:rsidR="007A4A86">
        <w:rPr>
          <w:rFonts w:ascii="Times New Roman" w:hAnsi="Times New Roman" w:cs="Times New Roman"/>
          <w:sz w:val="28"/>
          <w:szCs w:val="28"/>
        </w:rPr>
        <w:t> </w:t>
      </w:r>
      <w:r w:rsidR="00764CF8" w:rsidRPr="004B35D6">
        <w:rPr>
          <w:rFonts w:ascii="Times New Roman" w:hAnsi="Times New Roman" w:cs="Times New Roman"/>
          <w:sz w:val="28"/>
          <w:szCs w:val="28"/>
        </w:rPr>
        <w:t>В., Панков Ф.</w:t>
      </w:r>
      <w:r w:rsidR="007A4A86">
        <w:rPr>
          <w:rFonts w:ascii="Times New Roman" w:hAnsi="Times New Roman" w:cs="Times New Roman"/>
          <w:sz w:val="28"/>
          <w:szCs w:val="28"/>
        </w:rPr>
        <w:t> </w:t>
      </w:r>
      <w:r w:rsidR="00764CF8" w:rsidRPr="004B35D6">
        <w:rPr>
          <w:rFonts w:ascii="Times New Roman" w:hAnsi="Times New Roman" w:cs="Times New Roman"/>
          <w:sz w:val="28"/>
          <w:szCs w:val="28"/>
        </w:rPr>
        <w:t xml:space="preserve">И. К вопросу о категориальном характере актуального членения и его роли в русском высказывании. </w:t>
      </w:r>
      <w:r w:rsidR="00764CF8" w:rsidRPr="004B35D6">
        <w:rPr>
          <w:rFonts w:ascii="Times New Roman" w:hAnsi="Times New Roman" w:cs="Times New Roman"/>
          <w:i/>
          <w:sz w:val="28"/>
          <w:szCs w:val="28"/>
        </w:rPr>
        <w:t>Статья вторая</w:t>
      </w:r>
      <w:r w:rsidR="00764CF8" w:rsidRPr="004B35D6">
        <w:rPr>
          <w:rFonts w:ascii="Times New Roman" w:hAnsi="Times New Roman" w:cs="Times New Roman"/>
          <w:sz w:val="28"/>
          <w:szCs w:val="28"/>
        </w:rPr>
        <w:t xml:space="preserve">. Коммуникативная парадигма слова </w:t>
      </w:r>
      <w:r w:rsidR="00094542" w:rsidRPr="004B35D6">
        <w:rPr>
          <w:rFonts w:ascii="Times New Roman" w:hAnsi="Times New Roman" w:cs="Times New Roman"/>
          <w:sz w:val="28"/>
          <w:szCs w:val="28"/>
        </w:rPr>
        <w:t>/ М.</w:t>
      </w:r>
      <w:r w:rsidR="007A4A86">
        <w:rPr>
          <w:rFonts w:ascii="Times New Roman" w:hAnsi="Times New Roman" w:cs="Times New Roman"/>
          <w:sz w:val="28"/>
          <w:szCs w:val="28"/>
        </w:rPr>
        <w:t> </w:t>
      </w:r>
      <w:r w:rsidR="00094542" w:rsidRPr="004B35D6">
        <w:rPr>
          <w:rFonts w:ascii="Times New Roman" w:hAnsi="Times New Roman" w:cs="Times New Roman"/>
          <w:sz w:val="28"/>
          <w:szCs w:val="28"/>
        </w:rPr>
        <w:t xml:space="preserve">В. Всеволодова, Ф. И. Панков </w:t>
      </w:r>
      <w:r w:rsidR="00764CF8" w:rsidRPr="004B35D6">
        <w:rPr>
          <w:rFonts w:ascii="Times New Roman" w:hAnsi="Times New Roman" w:cs="Times New Roman"/>
          <w:sz w:val="28"/>
          <w:szCs w:val="28"/>
        </w:rPr>
        <w:t xml:space="preserve">// Вестн. Моск. ун-та. Сер. 9. Филология. 2009. № 1. </w:t>
      </w:r>
      <w:r w:rsidR="00A80A1F" w:rsidRPr="004B35D6">
        <w:rPr>
          <w:rFonts w:ascii="Times New Roman" w:hAnsi="Times New Roman" w:cs="Times New Roman"/>
          <w:sz w:val="28"/>
          <w:szCs w:val="28"/>
        </w:rPr>
        <w:t xml:space="preserve">– </w:t>
      </w:r>
      <w:r w:rsidR="00764CF8" w:rsidRPr="004B35D6">
        <w:rPr>
          <w:rFonts w:ascii="Times New Roman" w:hAnsi="Times New Roman" w:cs="Times New Roman"/>
          <w:sz w:val="28"/>
          <w:szCs w:val="28"/>
        </w:rPr>
        <w:t>С. 9–33</w:t>
      </w:r>
      <w:r w:rsidR="00764CF8" w:rsidRPr="007A4A86">
        <w:rPr>
          <w:rFonts w:ascii="Times New Roman" w:hAnsi="Times New Roman" w:cs="Times New Roman"/>
          <w:sz w:val="28"/>
          <w:szCs w:val="28"/>
        </w:rPr>
        <w:t>.</w:t>
      </w:r>
      <w:r w:rsidR="00764CF8" w:rsidRPr="004B35D6">
        <w:rPr>
          <w:rFonts w:ascii="Times New Roman" w:hAnsi="Times New Roman" w:cs="Times New Roman"/>
          <w:sz w:val="28"/>
          <w:szCs w:val="28"/>
        </w:rPr>
        <w:t xml:space="preserve"> </w:t>
      </w:r>
    </w:p>
    <w:p w:rsidR="006405D4" w:rsidRPr="004B35D6" w:rsidRDefault="006405D4" w:rsidP="00834E41">
      <w:pPr>
        <w:pStyle w:val="a6"/>
        <w:numPr>
          <w:ilvl w:val="0"/>
          <w:numId w:val="2"/>
        </w:numPr>
        <w:autoSpaceDE w:val="0"/>
        <w:autoSpaceDN w:val="0"/>
        <w:adjustRightInd w:val="0"/>
        <w:ind w:left="357" w:hanging="357"/>
        <w:jc w:val="both"/>
        <w:rPr>
          <w:rFonts w:ascii="Times New Roman" w:hAnsi="Times New Roman" w:cs="Times New Roman"/>
          <w:sz w:val="28"/>
          <w:szCs w:val="28"/>
        </w:rPr>
      </w:pPr>
      <w:r w:rsidRPr="004B35D6">
        <w:rPr>
          <w:rFonts w:ascii="Times New Roman" w:hAnsi="Times New Roman" w:cs="Times New Roman"/>
          <w:sz w:val="28"/>
          <w:szCs w:val="28"/>
        </w:rPr>
        <w:t>Культура русской речи: Энциклопедический словарь-справочник / Под ред. Л.</w:t>
      </w:r>
      <w:r w:rsidR="008E25C7" w:rsidRPr="004B35D6">
        <w:rPr>
          <w:rFonts w:ascii="Times New Roman" w:hAnsi="Times New Roman" w:cs="Times New Roman"/>
          <w:sz w:val="28"/>
          <w:szCs w:val="28"/>
        </w:rPr>
        <w:t> </w:t>
      </w:r>
      <w:r w:rsidRPr="004B35D6">
        <w:rPr>
          <w:rFonts w:ascii="Times New Roman" w:hAnsi="Times New Roman" w:cs="Times New Roman"/>
          <w:sz w:val="28"/>
          <w:szCs w:val="28"/>
        </w:rPr>
        <w:t>Ю.</w:t>
      </w:r>
      <w:r w:rsidR="008E25C7" w:rsidRPr="004B35D6">
        <w:rPr>
          <w:rFonts w:ascii="Times New Roman" w:hAnsi="Times New Roman" w:cs="Times New Roman"/>
          <w:sz w:val="28"/>
          <w:szCs w:val="28"/>
        </w:rPr>
        <w:t> </w:t>
      </w:r>
      <w:r w:rsidRPr="004B35D6">
        <w:rPr>
          <w:rFonts w:ascii="Times New Roman" w:hAnsi="Times New Roman" w:cs="Times New Roman"/>
          <w:sz w:val="28"/>
          <w:szCs w:val="28"/>
        </w:rPr>
        <w:t>Иванова, А.</w:t>
      </w:r>
      <w:r w:rsidR="008E25C7" w:rsidRPr="004B35D6">
        <w:rPr>
          <w:rFonts w:ascii="Times New Roman" w:hAnsi="Times New Roman" w:cs="Times New Roman"/>
          <w:sz w:val="28"/>
          <w:szCs w:val="28"/>
        </w:rPr>
        <w:t> </w:t>
      </w:r>
      <w:r w:rsidRPr="004B35D6">
        <w:rPr>
          <w:rFonts w:ascii="Times New Roman" w:hAnsi="Times New Roman" w:cs="Times New Roman"/>
          <w:sz w:val="28"/>
          <w:szCs w:val="28"/>
        </w:rPr>
        <w:t>П.</w:t>
      </w:r>
      <w:r w:rsidR="008E25C7" w:rsidRPr="004B35D6">
        <w:rPr>
          <w:rFonts w:ascii="Times New Roman" w:hAnsi="Times New Roman" w:cs="Times New Roman"/>
          <w:sz w:val="28"/>
          <w:szCs w:val="28"/>
        </w:rPr>
        <w:t> </w:t>
      </w:r>
      <w:r w:rsidRPr="004B35D6">
        <w:rPr>
          <w:rFonts w:ascii="Times New Roman" w:hAnsi="Times New Roman" w:cs="Times New Roman"/>
          <w:sz w:val="28"/>
          <w:szCs w:val="28"/>
        </w:rPr>
        <w:t>Сковородникова, Е.</w:t>
      </w:r>
      <w:r w:rsidR="008E25C7" w:rsidRPr="004B35D6">
        <w:rPr>
          <w:rFonts w:ascii="Times New Roman" w:hAnsi="Times New Roman" w:cs="Times New Roman"/>
          <w:sz w:val="28"/>
          <w:szCs w:val="28"/>
        </w:rPr>
        <w:t> </w:t>
      </w:r>
      <w:r w:rsidRPr="004B35D6">
        <w:rPr>
          <w:rFonts w:ascii="Times New Roman" w:hAnsi="Times New Roman" w:cs="Times New Roman"/>
          <w:sz w:val="28"/>
          <w:szCs w:val="28"/>
        </w:rPr>
        <w:t>Н.</w:t>
      </w:r>
      <w:r w:rsidR="008E25C7" w:rsidRPr="004B35D6">
        <w:rPr>
          <w:rFonts w:ascii="Times New Roman" w:hAnsi="Times New Roman" w:cs="Times New Roman"/>
          <w:sz w:val="28"/>
          <w:szCs w:val="28"/>
        </w:rPr>
        <w:t> </w:t>
      </w:r>
      <w:r w:rsidRPr="004B35D6">
        <w:rPr>
          <w:rFonts w:ascii="Times New Roman" w:hAnsi="Times New Roman" w:cs="Times New Roman"/>
          <w:sz w:val="28"/>
          <w:szCs w:val="28"/>
        </w:rPr>
        <w:t xml:space="preserve">Ширяева и др. – М.: Флинта-Наука, 2003. – 840 с. </w:t>
      </w:r>
    </w:p>
    <w:p w:rsidR="003F4481" w:rsidRPr="004B35D6" w:rsidRDefault="002265EE" w:rsidP="00834E41">
      <w:pPr>
        <w:pStyle w:val="a6"/>
        <w:numPr>
          <w:ilvl w:val="0"/>
          <w:numId w:val="2"/>
        </w:numPr>
        <w:autoSpaceDE w:val="0"/>
        <w:autoSpaceDN w:val="0"/>
        <w:adjustRightInd w:val="0"/>
        <w:ind w:left="357" w:hanging="357"/>
        <w:jc w:val="both"/>
        <w:rPr>
          <w:rFonts w:ascii="Times New Roman" w:hAnsi="Times New Roman" w:cs="Times New Roman"/>
          <w:sz w:val="28"/>
          <w:szCs w:val="28"/>
        </w:rPr>
      </w:pPr>
      <w:r w:rsidRPr="004B35D6">
        <w:rPr>
          <w:rFonts w:ascii="Times New Roman" w:hAnsi="Times New Roman" w:cs="Times New Roman"/>
          <w:sz w:val="28"/>
          <w:szCs w:val="28"/>
        </w:rPr>
        <w:t>Панков</w:t>
      </w:r>
      <w:r w:rsidR="003F4481" w:rsidRPr="004B35D6">
        <w:rPr>
          <w:rFonts w:ascii="Times New Roman" w:hAnsi="Times New Roman" w:cs="Times New Roman"/>
          <w:sz w:val="28"/>
          <w:szCs w:val="28"/>
        </w:rPr>
        <w:t>,</w:t>
      </w:r>
      <w:r w:rsidR="008E25C7" w:rsidRPr="004B35D6">
        <w:rPr>
          <w:rFonts w:ascii="Times New Roman" w:hAnsi="Times New Roman" w:cs="Times New Roman"/>
          <w:sz w:val="28"/>
          <w:szCs w:val="28"/>
        </w:rPr>
        <w:t> </w:t>
      </w:r>
      <w:r w:rsidRPr="004B35D6">
        <w:rPr>
          <w:rFonts w:ascii="Times New Roman" w:hAnsi="Times New Roman" w:cs="Times New Roman"/>
          <w:sz w:val="28"/>
          <w:szCs w:val="28"/>
        </w:rPr>
        <w:t>Ф.</w:t>
      </w:r>
      <w:r w:rsidR="008E25C7" w:rsidRPr="004B35D6">
        <w:rPr>
          <w:rFonts w:ascii="Times New Roman" w:hAnsi="Times New Roman" w:cs="Times New Roman"/>
          <w:sz w:val="28"/>
          <w:szCs w:val="28"/>
        </w:rPr>
        <w:t> </w:t>
      </w:r>
      <w:r w:rsidRPr="004B35D6">
        <w:rPr>
          <w:rFonts w:ascii="Times New Roman" w:hAnsi="Times New Roman" w:cs="Times New Roman"/>
          <w:sz w:val="28"/>
          <w:szCs w:val="28"/>
        </w:rPr>
        <w:t xml:space="preserve">И. </w:t>
      </w:r>
      <w:r w:rsidR="003F4481" w:rsidRPr="004B35D6">
        <w:rPr>
          <w:rFonts w:ascii="Times New Roman" w:hAnsi="Times New Roman" w:cs="Times New Roman"/>
          <w:sz w:val="28"/>
          <w:szCs w:val="28"/>
        </w:rPr>
        <w:t>Позиции адвербиальных синтаксем (фрагмент функционально-коммуникативной лингводидактической модели русской грамматики) / Ф.</w:t>
      </w:r>
      <w:r w:rsidR="008E25C7" w:rsidRPr="004B35D6">
        <w:rPr>
          <w:rFonts w:ascii="Times New Roman" w:hAnsi="Times New Roman" w:cs="Times New Roman"/>
          <w:sz w:val="28"/>
          <w:szCs w:val="28"/>
        </w:rPr>
        <w:t> </w:t>
      </w:r>
      <w:r w:rsidR="003F4481" w:rsidRPr="004B35D6">
        <w:rPr>
          <w:rFonts w:ascii="Times New Roman" w:hAnsi="Times New Roman" w:cs="Times New Roman"/>
          <w:sz w:val="28"/>
          <w:szCs w:val="28"/>
        </w:rPr>
        <w:t>И.</w:t>
      </w:r>
      <w:r w:rsidR="008E25C7" w:rsidRPr="004B35D6">
        <w:rPr>
          <w:rFonts w:ascii="Times New Roman" w:hAnsi="Times New Roman" w:cs="Times New Roman"/>
          <w:sz w:val="28"/>
          <w:szCs w:val="28"/>
        </w:rPr>
        <w:t> </w:t>
      </w:r>
      <w:r w:rsidR="003F4481" w:rsidRPr="004B35D6">
        <w:rPr>
          <w:rFonts w:ascii="Times New Roman" w:hAnsi="Times New Roman" w:cs="Times New Roman"/>
          <w:sz w:val="28"/>
          <w:szCs w:val="28"/>
        </w:rPr>
        <w:t xml:space="preserve">Панков // Вестн. Моск. ун-та. Сер. 9. Филология. </w:t>
      </w:r>
      <w:r w:rsidR="00BD383D" w:rsidRPr="004B35D6">
        <w:rPr>
          <w:rFonts w:ascii="Times New Roman" w:hAnsi="Times New Roman" w:cs="Times New Roman"/>
          <w:sz w:val="28"/>
          <w:szCs w:val="28"/>
        </w:rPr>
        <w:t xml:space="preserve">– </w:t>
      </w:r>
      <w:r w:rsidR="003F4481" w:rsidRPr="004B35D6">
        <w:rPr>
          <w:rFonts w:ascii="Times New Roman" w:hAnsi="Times New Roman" w:cs="Times New Roman"/>
          <w:sz w:val="28"/>
          <w:szCs w:val="28"/>
        </w:rPr>
        <w:t xml:space="preserve">2006. </w:t>
      </w:r>
      <w:r w:rsidR="00BD383D" w:rsidRPr="004B35D6">
        <w:rPr>
          <w:rFonts w:ascii="Times New Roman" w:hAnsi="Times New Roman" w:cs="Times New Roman"/>
          <w:sz w:val="28"/>
          <w:szCs w:val="28"/>
        </w:rPr>
        <w:t xml:space="preserve">– </w:t>
      </w:r>
      <w:r w:rsidR="003F4481" w:rsidRPr="004B35D6">
        <w:rPr>
          <w:rFonts w:ascii="Times New Roman" w:hAnsi="Times New Roman" w:cs="Times New Roman"/>
          <w:sz w:val="28"/>
          <w:szCs w:val="28"/>
        </w:rPr>
        <w:t xml:space="preserve">№ 4. </w:t>
      </w:r>
      <w:r w:rsidR="00BD383D" w:rsidRPr="004B35D6">
        <w:rPr>
          <w:rFonts w:ascii="Times New Roman" w:hAnsi="Times New Roman" w:cs="Times New Roman"/>
          <w:sz w:val="28"/>
          <w:szCs w:val="28"/>
        </w:rPr>
        <w:t xml:space="preserve">– </w:t>
      </w:r>
      <w:r w:rsidR="003F4481" w:rsidRPr="004B35D6">
        <w:rPr>
          <w:rFonts w:ascii="Times New Roman" w:hAnsi="Times New Roman" w:cs="Times New Roman"/>
          <w:sz w:val="28"/>
          <w:szCs w:val="28"/>
        </w:rPr>
        <w:t>С. 9–33.</w:t>
      </w:r>
    </w:p>
    <w:p w:rsidR="002265EE" w:rsidRPr="004B35D6" w:rsidRDefault="002265EE" w:rsidP="008E25C7">
      <w:pPr>
        <w:pStyle w:val="a6"/>
        <w:numPr>
          <w:ilvl w:val="0"/>
          <w:numId w:val="2"/>
        </w:numPr>
        <w:autoSpaceDE w:val="0"/>
        <w:autoSpaceDN w:val="0"/>
        <w:adjustRightInd w:val="0"/>
        <w:jc w:val="both"/>
        <w:rPr>
          <w:rFonts w:ascii="Times New Roman" w:hAnsi="Times New Roman" w:cs="Times New Roman"/>
          <w:sz w:val="28"/>
          <w:szCs w:val="28"/>
        </w:rPr>
      </w:pPr>
      <w:r w:rsidRPr="004B35D6">
        <w:rPr>
          <w:rFonts w:ascii="Times New Roman" w:hAnsi="Times New Roman" w:cs="Times New Roman"/>
          <w:sz w:val="28"/>
          <w:szCs w:val="28"/>
        </w:rPr>
        <w:t>Розенталь</w:t>
      </w:r>
      <w:r w:rsidR="005B4288" w:rsidRPr="004B35D6">
        <w:rPr>
          <w:rFonts w:ascii="Times New Roman" w:hAnsi="Times New Roman" w:cs="Times New Roman"/>
          <w:sz w:val="28"/>
          <w:szCs w:val="28"/>
        </w:rPr>
        <w:t>,</w:t>
      </w:r>
      <w:r w:rsidRPr="004B35D6">
        <w:rPr>
          <w:rFonts w:ascii="Times New Roman" w:hAnsi="Times New Roman" w:cs="Times New Roman"/>
          <w:sz w:val="28"/>
          <w:szCs w:val="28"/>
        </w:rPr>
        <w:t xml:space="preserve"> Д.</w:t>
      </w:r>
      <w:r w:rsidR="008E25C7" w:rsidRPr="004B35D6">
        <w:rPr>
          <w:rFonts w:ascii="Times New Roman" w:hAnsi="Times New Roman" w:cs="Times New Roman"/>
          <w:sz w:val="28"/>
          <w:szCs w:val="28"/>
        </w:rPr>
        <w:t> </w:t>
      </w:r>
      <w:r w:rsidRPr="004B35D6">
        <w:rPr>
          <w:rFonts w:ascii="Times New Roman" w:hAnsi="Times New Roman" w:cs="Times New Roman"/>
          <w:sz w:val="28"/>
          <w:szCs w:val="28"/>
        </w:rPr>
        <w:t>Э., Теленкова</w:t>
      </w:r>
      <w:r w:rsidR="005B4288" w:rsidRPr="004B35D6">
        <w:rPr>
          <w:rFonts w:ascii="Times New Roman" w:hAnsi="Times New Roman" w:cs="Times New Roman"/>
          <w:sz w:val="28"/>
          <w:szCs w:val="28"/>
        </w:rPr>
        <w:t>,</w:t>
      </w:r>
      <w:r w:rsidRPr="004B35D6">
        <w:rPr>
          <w:rFonts w:ascii="Times New Roman" w:hAnsi="Times New Roman" w:cs="Times New Roman"/>
          <w:sz w:val="28"/>
          <w:szCs w:val="28"/>
        </w:rPr>
        <w:t xml:space="preserve"> М.</w:t>
      </w:r>
      <w:r w:rsidR="008E25C7" w:rsidRPr="004B35D6">
        <w:rPr>
          <w:rFonts w:ascii="Times New Roman" w:hAnsi="Times New Roman" w:cs="Times New Roman"/>
          <w:sz w:val="28"/>
          <w:szCs w:val="28"/>
        </w:rPr>
        <w:t> </w:t>
      </w:r>
      <w:r w:rsidRPr="004B35D6">
        <w:rPr>
          <w:rFonts w:ascii="Times New Roman" w:hAnsi="Times New Roman" w:cs="Times New Roman"/>
          <w:sz w:val="28"/>
          <w:szCs w:val="28"/>
        </w:rPr>
        <w:t xml:space="preserve">А. Словарь-справочник лингвистических терминов: Пособие для учителя. – 3-е изд., испр. и доп. </w:t>
      </w:r>
      <w:r w:rsidR="005B4288" w:rsidRPr="004B35D6">
        <w:rPr>
          <w:rFonts w:ascii="Times New Roman" w:hAnsi="Times New Roman" w:cs="Times New Roman"/>
          <w:sz w:val="28"/>
          <w:szCs w:val="28"/>
        </w:rPr>
        <w:t>/ Д.</w:t>
      </w:r>
      <w:r w:rsidR="008E25C7" w:rsidRPr="004B35D6">
        <w:rPr>
          <w:rFonts w:ascii="Times New Roman" w:hAnsi="Times New Roman" w:cs="Times New Roman"/>
          <w:sz w:val="28"/>
          <w:szCs w:val="28"/>
        </w:rPr>
        <w:t> </w:t>
      </w:r>
      <w:r w:rsidR="005B4288" w:rsidRPr="004B35D6">
        <w:rPr>
          <w:rFonts w:ascii="Times New Roman" w:hAnsi="Times New Roman" w:cs="Times New Roman"/>
          <w:sz w:val="28"/>
          <w:szCs w:val="28"/>
        </w:rPr>
        <w:t>Э.</w:t>
      </w:r>
      <w:r w:rsidR="008E25C7" w:rsidRPr="004B35D6">
        <w:rPr>
          <w:rFonts w:ascii="Times New Roman" w:hAnsi="Times New Roman" w:cs="Times New Roman"/>
          <w:sz w:val="28"/>
          <w:szCs w:val="28"/>
        </w:rPr>
        <w:t> </w:t>
      </w:r>
      <w:r w:rsidR="005B4288" w:rsidRPr="004B35D6">
        <w:rPr>
          <w:rFonts w:ascii="Times New Roman" w:hAnsi="Times New Roman" w:cs="Times New Roman"/>
          <w:sz w:val="28"/>
          <w:szCs w:val="28"/>
        </w:rPr>
        <w:t>Розенталь, М.</w:t>
      </w:r>
      <w:r w:rsidR="008E25C7" w:rsidRPr="004B35D6">
        <w:rPr>
          <w:rFonts w:ascii="Times New Roman" w:hAnsi="Times New Roman" w:cs="Times New Roman"/>
          <w:sz w:val="28"/>
          <w:szCs w:val="28"/>
        </w:rPr>
        <w:t> </w:t>
      </w:r>
      <w:r w:rsidR="005B4288" w:rsidRPr="004B35D6">
        <w:rPr>
          <w:rFonts w:ascii="Times New Roman" w:hAnsi="Times New Roman" w:cs="Times New Roman"/>
          <w:sz w:val="28"/>
          <w:szCs w:val="28"/>
        </w:rPr>
        <w:t>А.</w:t>
      </w:r>
      <w:r w:rsidR="008E25C7" w:rsidRPr="004B35D6">
        <w:rPr>
          <w:rFonts w:ascii="Times New Roman" w:hAnsi="Times New Roman" w:cs="Times New Roman"/>
          <w:sz w:val="28"/>
          <w:szCs w:val="28"/>
        </w:rPr>
        <w:t> </w:t>
      </w:r>
      <w:r w:rsidR="005B4288" w:rsidRPr="004B35D6">
        <w:rPr>
          <w:rFonts w:ascii="Times New Roman" w:hAnsi="Times New Roman" w:cs="Times New Roman"/>
          <w:sz w:val="28"/>
          <w:szCs w:val="28"/>
        </w:rPr>
        <w:t xml:space="preserve">Теленкова. </w:t>
      </w:r>
      <w:r w:rsidR="00BD383D" w:rsidRPr="004B35D6">
        <w:rPr>
          <w:rFonts w:ascii="Times New Roman" w:hAnsi="Times New Roman" w:cs="Times New Roman"/>
          <w:sz w:val="28"/>
          <w:szCs w:val="28"/>
        </w:rPr>
        <w:t xml:space="preserve">– </w:t>
      </w:r>
      <w:r w:rsidRPr="004B35D6">
        <w:rPr>
          <w:rFonts w:ascii="Times New Roman" w:hAnsi="Times New Roman" w:cs="Times New Roman"/>
          <w:sz w:val="28"/>
          <w:szCs w:val="28"/>
        </w:rPr>
        <w:t>М.: Просвещение, 1985.</w:t>
      </w:r>
      <w:r w:rsidR="00BD383D" w:rsidRPr="004B35D6">
        <w:rPr>
          <w:rFonts w:ascii="Times New Roman" w:hAnsi="Times New Roman" w:cs="Times New Roman"/>
          <w:sz w:val="28"/>
          <w:szCs w:val="28"/>
        </w:rPr>
        <w:t xml:space="preserve"> – 399 с.</w:t>
      </w:r>
    </w:p>
    <w:p w:rsidR="003B2FBF" w:rsidRPr="004B35D6" w:rsidRDefault="003B2FBF" w:rsidP="008E25C7">
      <w:pPr>
        <w:pStyle w:val="a6"/>
        <w:numPr>
          <w:ilvl w:val="0"/>
          <w:numId w:val="2"/>
        </w:numPr>
        <w:autoSpaceDE w:val="0"/>
        <w:autoSpaceDN w:val="0"/>
        <w:adjustRightInd w:val="0"/>
        <w:jc w:val="both"/>
        <w:rPr>
          <w:rFonts w:ascii="Times New Roman" w:hAnsi="Times New Roman" w:cs="Times New Roman"/>
          <w:sz w:val="28"/>
          <w:szCs w:val="28"/>
        </w:rPr>
      </w:pPr>
      <w:r w:rsidRPr="004B35D6">
        <w:rPr>
          <w:rFonts w:ascii="Times New Roman" w:hAnsi="Times New Roman" w:cs="Times New Roman"/>
          <w:sz w:val="28"/>
          <w:szCs w:val="28"/>
        </w:rPr>
        <w:t>Стилистический энциклопедический словарь русского языка / Под ред. М.</w:t>
      </w:r>
      <w:r w:rsidR="008B5571" w:rsidRPr="004B35D6">
        <w:rPr>
          <w:rFonts w:ascii="Times New Roman" w:hAnsi="Times New Roman" w:cs="Times New Roman"/>
          <w:sz w:val="28"/>
          <w:szCs w:val="28"/>
        </w:rPr>
        <w:t> </w:t>
      </w:r>
      <w:r w:rsidRPr="004B35D6">
        <w:rPr>
          <w:rFonts w:ascii="Times New Roman" w:hAnsi="Times New Roman" w:cs="Times New Roman"/>
          <w:sz w:val="28"/>
          <w:szCs w:val="28"/>
        </w:rPr>
        <w:t>Н. Кожиной. – М.: Флинта: Наука, 2003. – 696 с.</w:t>
      </w:r>
    </w:p>
    <w:p w:rsidR="002265EE" w:rsidRPr="004B35D6" w:rsidRDefault="002265EE" w:rsidP="008E25C7">
      <w:pPr>
        <w:pStyle w:val="a6"/>
        <w:numPr>
          <w:ilvl w:val="0"/>
          <w:numId w:val="2"/>
        </w:numPr>
        <w:autoSpaceDE w:val="0"/>
        <w:autoSpaceDN w:val="0"/>
        <w:adjustRightInd w:val="0"/>
        <w:jc w:val="both"/>
        <w:rPr>
          <w:rFonts w:ascii="Times New Roman" w:hAnsi="Times New Roman" w:cs="Times New Roman"/>
          <w:sz w:val="28"/>
          <w:szCs w:val="28"/>
        </w:rPr>
      </w:pPr>
      <w:r w:rsidRPr="004B35D6">
        <w:rPr>
          <w:rFonts w:ascii="Times New Roman" w:hAnsi="Times New Roman" w:cs="Times New Roman"/>
          <w:sz w:val="28"/>
          <w:szCs w:val="28"/>
        </w:rPr>
        <w:t>Яковлева</w:t>
      </w:r>
      <w:r w:rsidR="005B4288" w:rsidRPr="004B35D6">
        <w:rPr>
          <w:rFonts w:ascii="Times New Roman" w:hAnsi="Times New Roman" w:cs="Times New Roman"/>
          <w:sz w:val="28"/>
          <w:szCs w:val="28"/>
        </w:rPr>
        <w:t>,</w:t>
      </w:r>
      <w:r w:rsidRPr="004B35D6">
        <w:rPr>
          <w:rFonts w:ascii="Times New Roman" w:hAnsi="Times New Roman" w:cs="Times New Roman"/>
          <w:sz w:val="28"/>
          <w:szCs w:val="28"/>
        </w:rPr>
        <w:t xml:space="preserve"> А.</w:t>
      </w:r>
      <w:r w:rsidR="008E25C7" w:rsidRPr="004B35D6">
        <w:rPr>
          <w:rFonts w:ascii="Times New Roman" w:hAnsi="Times New Roman" w:cs="Times New Roman"/>
          <w:sz w:val="28"/>
          <w:szCs w:val="28"/>
        </w:rPr>
        <w:t> </w:t>
      </w:r>
      <w:r w:rsidRPr="004B35D6">
        <w:rPr>
          <w:rFonts w:ascii="Times New Roman" w:hAnsi="Times New Roman" w:cs="Times New Roman"/>
          <w:sz w:val="28"/>
          <w:szCs w:val="28"/>
        </w:rPr>
        <w:t>С.</w:t>
      </w:r>
      <w:r w:rsidR="00BD383D" w:rsidRPr="004B35D6">
        <w:rPr>
          <w:rFonts w:ascii="Times New Roman" w:hAnsi="Times New Roman" w:cs="Times New Roman"/>
          <w:sz w:val="28"/>
          <w:szCs w:val="28"/>
        </w:rPr>
        <w:t xml:space="preserve"> </w:t>
      </w:r>
      <w:r w:rsidRPr="004B35D6">
        <w:rPr>
          <w:rFonts w:ascii="Times New Roman" w:hAnsi="Times New Roman" w:cs="Times New Roman"/>
          <w:sz w:val="28"/>
          <w:szCs w:val="28"/>
        </w:rPr>
        <w:t>П</w:t>
      </w:r>
      <w:r w:rsidRPr="004B35D6">
        <w:rPr>
          <w:rFonts w:ascii="Times New Roman" w:hAnsi="Times New Roman" w:cs="Times New Roman"/>
          <w:bCs/>
          <w:sz w:val="28"/>
          <w:szCs w:val="28"/>
        </w:rPr>
        <w:t xml:space="preserve">арцелляция как языковой механизм: лингводидактический анализ. </w:t>
      </w:r>
      <w:r w:rsidRPr="004B35D6">
        <w:rPr>
          <w:rFonts w:ascii="Times New Roman" w:hAnsi="Times New Roman" w:cs="Times New Roman"/>
          <w:sz w:val="28"/>
          <w:szCs w:val="28"/>
        </w:rPr>
        <w:t>Дипломная работа. Научный руководитель Ф.</w:t>
      </w:r>
      <w:r w:rsidR="008E25C7" w:rsidRPr="004B35D6">
        <w:rPr>
          <w:rFonts w:ascii="Times New Roman" w:hAnsi="Times New Roman" w:cs="Times New Roman"/>
          <w:sz w:val="28"/>
          <w:szCs w:val="28"/>
        </w:rPr>
        <w:t> </w:t>
      </w:r>
      <w:r w:rsidRPr="004B35D6">
        <w:rPr>
          <w:rFonts w:ascii="Times New Roman" w:hAnsi="Times New Roman" w:cs="Times New Roman"/>
          <w:sz w:val="28"/>
          <w:szCs w:val="28"/>
        </w:rPr>
        <w:t>И. Панков</w:t>
      </w:r>
      <w:r w:rsidR="005B4288" w:rsidRPr="004B35D6">
        <w:rPr>
          <w:rFonts w:ascii="Times New Roman" w:hAnsi="Times New Roman" w:cs="Times New Roman"/>
          <w:sz w:val="28"/>
          <w:szCs w:val="28"/>
        </w:rPr>
        <w:t xml:space="preserve"> / А.</w:t>
      </w:r>
      <w:r w:rsidR="008E25C7" w:rsidRPr="004B35D6">
        <w:rPr>
          <w:rFonts w:ascii="Times New Roman" w:hAnsi="Times New Roman" w:cs="Times New Roman"/>
          <w:sz w:val="28"/>
          <w:szCs w:val="28"/>
        </w:rPr>
        <w:t> </w:t>
      </w:r>
      <w:r w:rsidR="005B4288" w:rsidRPr="004B35D6">
        <w:rPr>
          <w:rFonts w:ascii="Times New Roman" w:hAnsi="Times New Roman" w:cs="Times New Roman"/>
          <w:sz w:val="28"/>
          <w:szCs w:val="28"/>
        </w:rPr>
        <w:t>С.</w:t>
      </w:r>
      <w:r w:rsidR="008E25C7" w:rsidRPr="004B35D6">
        <w:rPr>
          <w:rFonts w:ascii="Times New Roman" w:hAnsi="Times New Roman" w:cs="Times New Roman"/>
          <w:sz w:val="28"/>
          <w:szCs w:val="28"/>
        </w:rPr>
        <w:t> </w:t>
      </w:r>
      <w:r w:rsidR="005B4288" w:rsidRPr="004B35D6">
        <w:rPr>
          <w:rFonts w:ascii="Times New Roman" w:hAnsi="Times New Roman" w:cs="Times New Roman"/>
          <w:sz w:val="28"/>
          <w:szCs w:val="28"/>
        </w:rPr>
        <w:t>Яковлева</w:t>
      </w:r>
      <w:r w:rsidRPr="004B35D6">
        <w:rPr>
          <w:rFonts w:ascii="Times New Roman" w:hAnsi="Times New Roman" w:cs="Times New Roman"/>
          <w:sz w:val="28"/>
          <w:szCs w:val="28"/>
        </w:rPr>
        <w:t xml:space="preserve">. </w:t>
      </w:r>
      <w:r w:rsidR="00BD383D" w:rsidRPr="004B35D6">
        <w:rPr>
          <w:rFonts w:ascii="Times New Roman" w:hAnsi="Times New Roman" w:cs="Times New Roman"/>
          <w:sz w:val="28"/>
          <w:szCs w:val="28"/>
        </w:rPr>
        <w:t xml:space="preserve">– </w:t>
      </w:r>
      <w:r w:rsidRPr="004B35D6">
        <w:rPr>
          <w:rFonts w:ascii="Times New Roman" w:hAnsi="Times New Roman" w:cs="Times New Roman"/>
          <w:sz w:val="28"/>
          <w:szCs w:val="28"/>
        </w:rPr>
        <w:t xml:space="preserve">М., МГУ, 2015. </w:t>
      </w:r>
      <w:r w:rsidR="00BD383D" w:rsidRPr="004B35D6">
        <w:rPr>
          <w:rFonts w:ascii="Times New Roman" w:hAnsi="Times New Roman" w:cs="Times New Roman"/>
          <w:sz w:val="28"/>
          <w:szCs w:val="28"/>
        </w:rPr>
        <w:t>– 112 с.</w:t>
      </w:r>
    </w:p>
    <w:p w:rsidR="00834E41" w:rsidRPr="004B35D6" w:rsidRDefault="00834E41" w:rsidP="00834E41">
      <w:pPr>
        <w:pStyle w:val="a6"/>
        <w:numPr>
          <w:ilvl w:val="0"/>
          <w:numId w:val="2"/>
        </w:numPr>
        <w:autoSpaceDE w:val="0"/>
        <w:autoSpaceDN w:val="0"/>
        <w:adjustRightInd w:val="0"/>
        <w:jc w:val="both"/>
        <w:rPr>
          <w:rFonts w:ascii="Times New Roman" w:hAnsi="Times New Roman" w:cs="Times New Roman"/>
          <w:sz w:val="28"/>
          <w:szCs w:val="28"/>
        </w:rPr>
      </w:pPr>
      <w:r w:rsidRPr="004B35D6">
        <w:rPr>
          <w:rFonts w:ascii="Times New Roman" w:hAnsi="Times New Roman" w:cs="Times New Roman"/>
          <w:sz w:val="28"/>
          <w:szCs w:val="28"/>
        </w:rPr>
        <w:t>Я</w:t>
      </w:r>
      <w:r w:rsidR="00FC115B" w:rsidRPr="004B35D6">
        <w:rPr>
          <w:rFonts w:ascii="Times New Roman" w:hAnsi="Times New Roman" w:cs="Times New Roman"/>
          <w:sz w:val="28"/>
          <w:szCs w:val="28"/>
        </w:rPr>
        <w:t>нко</w:t>
      </w:r>
      <w:r w:rsidR="008453CC" w:rsidRPr="004B35D6">
        <w:rPr>
          <w:rFonts w:ascii="Times New Roman" w:hAnsi="Times New Roman" w:cs="Times New Roman"/>
          <w:sz w:val="28"/>
          <w:szCs w:val="28"/>
        </w:rPr>
        <w:t>,</w:t>
      </w:r>
      <w:r w:rsidR="00FC115B" w:rsidRPr="004B35D6">
        <w:rPr>
          <w:rFonts w:ascii="Times New Roman" w:hAnsi="Times New Roman" w:cs="Times New Roman"/>
          <w:sz w:val="28"/>
          <w:szCs w:val="28"/>
        </w:rPr>
        <w:t xml:space="preserve"> </w:t>
      </w:r>
      <w:r w:rsidRPr="004B35D6">
        <w:rPr>
          <w:rFonts w:ascii="Times New Roman" w:hAnsi="Times New Roman" w:cs="Times New Roman"/>
          <w:sz w:val="28"/>
          <w:szCs w:val="28"/>
        </w:rPr>
        <w:t xml:space="preserve">Т.Е. Обстоятельства времени в коммуникативной структуре предложения </w:t>
      </w:r>
      <w:r w:rsidR="008453CC" w:rsidRPr="004B35D6">
        <w:rPr>
          <w:rFonts w:ascii="Times New Roman" w:hAnsi="Times New Roman" w:cs="Times New Roman"/>
          <w:sz w:val="28"/>
          <w:szCs w:val="28"/>
        </w:rPr>
        <w:t xml:space="preserve">/ Т. Е. Янко </w:t>
      </w:r>
      <w:r w:rsidRPr="004B35D6">
        <w:rPr>
          <w:rFonts w:ascii="Times New Roman" w:hAnsi="Times New Roman" w:cs="Times New Roman"/>
          <w:sz w:val="28"/>
          <w:szCs w:val="28"/>
        </w:rPr>
        <w:t xml:space="preserve">// Логический анализ языка. Язык и время / Отв. ред. Н. Д. Арутюнова, Т. Е. Янко. </w:t>
      </w:r>
      <w:r w:rsidR="00A80A1F" w:rsidRPr="004B35D6">
        <w:rPr>
          <w:rFonts w:ascii="Times New Roman" w:hAnsi="Times New Roman" w:cs="Times New Roman"/>
          <w:sz w:val="28"/>
          <w:szCs w:val="28"/>
        </w:rPr>
        <w:t xml:space="preserve">– </w:t>
      </w:r>
      <w:r w:rsidRPr="004B35D6">
        <w:rPr>
          <w:rFonts w:ascii="Times New Roman" w:hAnsi="Times New Roman" w:cs="Times New Roman"/>
          <w:sz w:val="28"/>
          <w:szCs w:val="28"/>
        </w:rPr>
        <w:t xml:space="preserve">М., 1997. </w:t>
      </w:r>
      <w:r w:rsidR="00A80A1F" w:rsidRPr="004B35D6">
        <w:rPr>
          <w:rFonts w:ascii="Times New Roman" w:hAnsi="Times New Roman" w:cs="Times New Roman"/>
          <w:sz w:val="28"/>
          <w:szCs w:val="28"/>
        </w:rPr>
        <w:t xml:space="preserve">– </w:t>
      </w:r>
      <w:r w:rsidRPr="004B35D6">
        <w:rPr>
          <w:rFonts w:ascii="Times New Roman" w:hAnsi="Times New Roman" w:cs="Times New Roman"/>
          <w:sz w:val="28"/>
          <w:szCs w:val="28"/>
        </w:rPr>
        <w:t>С. 281–296.</w:t>
      </w:r>
    </w:p>
    <w:p w:rsidR="00FC115B" w:rsidRPr="004B35D6" w:rsidRDefault="00FC115B" w:rsidP="00834E41">
      <w:pPr>
        <w:autoSpaceDE w:val="0"/>
        <w:autoSpaceDN w:val="0"/>
        <w:adjustRightInd w:val="0"/>
        <w:jc w:val="both"/>
        <w:rPr>
          <w:rFonts w:ascii="Times New Roman" w:hAnsi="Times New Roman" w:cs="Times New Roman"/>
          <w:sz w:val="28"/>
          <w:szCs w:val="28"/>
        </w:rPr>
      </w:pPr>
    </w:p>
    <w:sectPr w:rsidR="00FC115B" w:rsidRPr="004B35D6" w:rsidSect="000B5755">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7D9" w:rsidRDefault="00A037D9" w:rsidP="002C13E3">
      <w:r>
        <w:separator/>
      </w:r>
    </w:p>
  </w:endnote>
  <w:endnote w:type="continuationSeparator" w:id="0">
    <w:p w:rsidR="00A037D9" w:rsidRDefault="00A037D9" w:rsidP="002C13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7D9" w:rsidRDefault="00A037D9" w:rsidP="002C13E3">
      <w:r>
        <w:separator/>
      </w:r>
    </w:p>
  </w:footnote>
  <w:footnote w:type="continuationSeparator" w:id="0">
    <w:p w:rsidR="00A037D9" w:rsidRDefault="00A037D9" w:rsidP="002C13E3">
      <w:r>
        <w:continuationSeparator/>
      </w:r>
    </w:p>
  </w:footnote>
  <w:footnote w:id="1">
    <w:p w:rsidR="004B35D6" w:rsidRPr="004B35D6" w:rsidRDefault="004B35D6" w:rsidP="004B35D6">
      <w:pPr>
        <w:pStyle w:val="ac"/>
        <w:jc w:val="both"/>
        <w:rPr>
          <w:sz w:val="22"/>
          <w:szCs w:val="22"/>
        </w:rPr>
      </w:pPr>
      <w:r w:rsidRPr="004B35D6">
        <w:rPr>
          <w:rStyle w:val="ae"/>
          <w:sz w:val="22"/>
          <w:szCs w:val="22"/>
        </w:rPr>
        <w:footnoteRef/>
      </w:r>
      <w:r w:rsidRPr="004B35D6">
        <w:rPr>
          <w:sz w:val="22"/>
          <w:szCs w:val="22"/>
        </w:rPr>
        <w:t> </w:t>
      </w:r>
      <w:r w:rsidRPr="004B35D6">
        <w:rPr>
          <w:rFonts w:ascii="Times New Roman" w:hAnsi="Times New Roman" w:cs="Times New Roman"/>
          <w:sz w:val="22"/>
          <w:szCs w:val="22"/>
        </w:rPr>
        <w:t>Примеры из звучащей речи сопровождаются интонационной транскрипцией по Е. А. Брызгуновой. Цифра в верхнем индексе после гласного означает тип ИК на гласном интонационного центра синтагмы. Отсутствие интонационной транскрипции означает, что пример взят из письменного источника, хотя и письменная речь ориентирована на внутренний проговор и, следовательно, интонационное оформление высказывания.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7084B"/>
    <w:multiLevelType w:val="hybridMultilevel"/>
    <w:tmpl w:val="C2908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4582CC7"/>
    <w:multiLevelType w:val="singleLevel"/>
    <w:tmpl w:val="76E01290"/>
    <w:lvl w:ilvl="0">
      <w:start w:val="1"/>
      <w:numFmt w:val="decimal"/>
      <w:lvlText w:val="%1."/>
      <w:lvlJc w:val="left"/>
      <w:pPr>
        <w:tabs>
          <w:tab w:val="num" w:pos="360"/>
        </w:tabs>
        <w:ind w:left="360" w:hanging="360"/>
      </w:pPr>
      <w:rPr>
        <w:sz w:val="20"/>
        <w:szCs w:val="20"/>
      </w:rPr>
    </w:lvl>
  </w:abstractNum>
  <w:abstractNum w:abstractNumId="2">
    <w:nsid w:val="7E7109F5"/>
    <w:multiLevelType w:val="hybridMultilevel"/>
    <w:tmpl w:val="DE087946"/>
    <w:lvl w:ilvl="0" w:tplc="6A0233AC">
      <w:start w:val="1"/>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defaultTabStop w:val="708"/>
  <w:characterSpacingControl w:val="doNotCompress"/>
  <w:footnotePr>
    <w:footnote w:id="-1"/>
    <w:footnote w:id="0"/>
  </w:footnotePr>
  <w:endnotePr>
    <w:endnote w:id="-1"/>
    <w:endnote w:id="0"/>
  </w:endnotePr>
  <w:compat/>
  <w:rsids>
    <w:rsidRoot w:val="00705F24"/>
    <w:rsid w:val="00022316"/>
    <w:rsid w:val="00031EB9"/>
    <w:rsid w:val="00094542"/>
    <w:rsid w:val="000B5755"/>
    <w:rsid w:val="001674ED"/>
    <w:rsid w:val="00175CB0"/>
    <w:rsid w:val="00180CB5"/>
    <w:rsid w:val="00180FC3"/>
    <w:rsid w:val="001C435B"/>
    <w:rsid w:val="001D6A17"/>
    <w:rsid w:val="001E2F06"/>
    <w:rsid w:val="001E5430"/>
    <w:rsid w:val="002265EE"/>
    <w:rsid w:val="0025372A"/>
    <w:rsid w:val="00255795"/>
    <w:rsid w:val="00271960"/>
    <w:rsid w:val="00281F14"/>
    <w:rsid w:val="002C00E8"/>
    <w:rsid w:val="002C13E3"/>
    <w:rsid w:val="002C3D8E"/>
    <w:rsid w:val="002F208C"/>
    <w:rsid w:val="00314321"/>
    <w:rsid w:val="00393D66"/>
    <w:rsid w:val="003957CA"/>
    <w:rsid w:val="003B2FBF"/>
    <w:rsid w:val="003F4481"/>
    <w:rsid w:val="00443388"/>
    <w:rsid w:val="004565ED"/>
    <w:rsid w:val="004935D2"/>
    <w:rsid w:val="0049602C"/>
    <w:rsid w:val="004B12BB"/>
    <w:rsid w:val="004B35D6"/>
    <w:rsid w:val="004C2FBF"/>
    <w:rsid w:val="004C32CA"/>
    <w:rsid w:val="00501B34"/>
    <w:rsid w:val="005076A5"/>
    <w:rsid w:val="0051457A"/>
    <w:rsid w:val="00525790"/>
    <w:rsid w:val="0052666D"/>
    <w:rsid w:val="0054216C"/>
    <w:rsid w:val="0059316C"/>
    <w:rsid w:val="005B4288"/>
    <w:rsid w:val="005D5681"/>
    <w:rsid w:val="005E05F0"/>
    <w:rsid w:val="006057D6"/>
    <w:rsid w:val="00622B52"/>
    <w:rsid w:val="006405D4"/>
    <w:rsid w:val="006407D8"/>
    <w:rsid w:val="006D3E2E"/>
    <w:rsid w:val="006E0E3D"/>
    <w:rsid w:val="006E27E1"/>
    <w:rsid w:val="00705F24"/>
    <w:rsid w:val="00715D96"/>
    <w:rsid w:val="007253AD"/>
    <w:rsid w:val="00737967"/>
    <w:rsid w:val="00764CF8"/>
    <w:rsid w:val="007817C9"/>
    <w:rsid w:val="00785FF7"/>
    <w:rsid w:val="007A4A86"/>
    <w:rsid w:val="007F3456"/>
    <w:rsid w:val="00821C22"/>
    <w:rsid w:val="00834E41"/>
    <w:rsid w:val="008453CC"/>
    <w:rsid w:val="00884923"/>
    <w:rsid w:val="00897044"/>
    <w:rsid w:val="008A09EE"/>
    <w:rsid w:val="008A43D0"/>
    <w:rsid w:val="008B5571"/>
    <w:rsid w:val="008C6DC9"/>
    <w:rsid w:val="008E25C7"/>
    <w:rsid w:val="00911DA3"/>
    <w:rsid w:val="00922BC8"/>
    <w:rsid w:val="009428C7"/>
    <w:rsid w:val="00974836"/>
    <w:rsid w:val="009C3B68"/>
    <w:rsid w:val="009E4AC5"/>
    <w:rsid w:val="00A037D9"/>
    <w:rsid w:val="00A132EF"/>
    <w:rsid w:val="00A213BA"/>
    <w:rsid w:val="00A2223E"/>
    <w:rsid w:val="00A80A1F"/>
    <w:rsid w:val="00AA4A20"/>
    <w:rsid w:val="00AB55E8"/>
    <w:rsid w:val="00AE2321"/>
    <w:rsid w:val="00AF21AB"/>
    <w:rsid w:val="00B0093A"/>
    <w:rsid w:val="00B04C51"/>
    <w:rsid w:val="00B646E8"/>
    <w:rsid w:val="00BB56DA"/>
    <w:rsid w:val="00BD383D"/>
    <w:rsid w:val="00BE4560"/>
    <w:rsid w:val="00BF42CE"/>
    <w:rsid w:val="00C41E66"/>
    <w:rsid w:val="00C51E7D"/>
    <w:rsid w:val="00C87D34"/>
    <w:rsid w:val="00CD1078"/>
    <w:rsid w:val="00D2336D"/>
    <w:rsid w:val="00D3046B"/>
    <w:rsid w:val="00D41E86"/>
    <w:rsid w:val="00D90D6D"/>
    <w:rsid w:val="00DB71BB"/>
    <w:rsid w:val="00DC1C21"/>
    <w:rsid w:val="00E41022"/>
    <w:rsid w:val="00E62389"/>
    <w:rsid w:val="00F44774"/>
    <w:rsid w:val="00F715EB"/>
    <w:rsid w:val="00F91AE4"/>
    <w:rsid w:val="00FC11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D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05F24"/>
    <w:pPr>
      <w:spacing w:before="70" w:after="70" w:line="190" w:lineRule="atLeast"/>
      <w:jc w:val="left"/>
    </w:pPr>
    <w:rPr>
      <w:rFonts w:ascii="Tahoma" w:eastAsia="Times New Roman" w:hAnsi="Tahoma" w:cs="Tahoma"/>
      <w:color w:val="3D4722"/>
      <w:sz w:val="24"/>
      <w:szCs w:val="24"/>
      <w:lang w:eastAsia="ru-RU"/>
    </w:rPr>
  </w:style>
  <w:style w:type="character" w:styleId="a4">
    <w:name w:val="Strong"/>
    <w:basedOn w:val="a0"/>
    <w:qFormat/>
    <w:rsid w:val="00705F24"/>
    <w:rPr>
      <w:b/>
      <w:bCs/>
    </w:rPr>
  </w:style>
  <w:style w:type="paragraph" w:customStyle="1" w:styleId="a5">
    <w:name w:val="Подзаг"/>
    <w:basedOn w:val="a"/>
    <w:next w:val="a"/>
    <w:uiPriority w:val="99"/>
    <w:rsid w:val="002265EE"/>
    <w:pPr>
      <w:spacing w:after="200" w:line="276" w:lineRule="auto"/>
      <w:jc w:val="left"/>
    </w:pPr>
    <w:rPr>
      <w:rFonts w:ascii="Calibri" w:eastAsia="MS Mincho" w:hAnsi="Calibri" w:cs="Calibri"/>
      <w:b/>
      <w:bCs/>
      <w:sz w:val="28"/>
      <w:szCs w:val="28"/>
    </w:rPr>
  </w:style>
  <w:style w:type="paragraph" w:styleId="a6">
    <w:name w:val="List Paragraph"/>
    <w:basedOn w:val="a"/>
    <w:uiPriority w:val="34"/>
    <w:qFormat/>
    <w:rsid w:val="002265EE"/>
    <w:pPr>
      <w:ind w:left="720"/>
      <w:contextualSpacing/>
    </w:pPr>
  </w:style>
  <w:style w:type="character" w:customStyle="1" w:styleId="translation-chunk">
    <w:name w:val="translation-chunk"/>
    <w:basedOn w:val="a0"/>
    <w:rsid w:val="00180CB5"/>
  </w:style>
  <w:style w:type="table" w:styleId="a7">
    <w:name w:val="Table Grid"/>
    <w:basedOn w:val="a1"/>
    <w:rsid w:val="008E25C7"/>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Emphasis"/>
    <w:basedOn w:val="a0"/>
    <w:uiPriority w:val="20"/>
    <w:qFormat/>
    <w:rsid w:val="00AB55E8"/>
    <w:rPr>
      <w:i/>
      <w:iCs/>
    </w:rPr>
  </w:style>
  <w:style w:type="paragraph" w:styleId="a9">
    <w:name w:val="endnote text"/>
    <w:basedOn w:val="a"/>
    <w:link w:val="aa"/>
    <w:semiHidden/>
    <w:rsid w:val="002C13E3"/>
    <w:pPr>
      <w:jc w:val="left"/>
    </w:pPr>
    <w:rPr>
      <w:rFonts w:ascii="Times New Roman" w:eastAsia="SimSun" w:hAnsi="Times New Roman" w:cs="Times New Roman"/>
      <w:sz w:val="20"/>
      <w:szCs w:val="20"/>
      <w:lang w:eastAsia="zh-CN"/>
    </w:rPr>
  </w:style>
  <w:style w:type="character" w:customStyle="1" w:styleId="aa">
    <w:name w:val="Текст концевой сноски Знак"/>
    <w:basedOn w:val="a0"/>
    <w:link w:val="a9"/>
    <w:semiHidden/>
    <w:rsid w:val="002C13E3"/>
    <w:rPr>
      <w:rFonts w:ascii="Times New Roman" w:eastAsia="SimSun" w:hAnsi="Times New Roman" w:cs="Times New Roman"/>
      <w:sz w:val="20"/>
      <w:szCs w:val="20"/>
      <w:lang w:eastAsia="zh-CN"/>
    </w:rPr>
  </w:style>
  <w:style w:type="character" w:styleId="ab">
    <w:name w:val="endnote reference"/>
    <w:basedOn w:val="a0"/>
    <w:semiHidden/>
    <w:rsid w:val="002C13E3"/>
    <w:rPr>
      <w:vertAlign w:val="superscript"/>
    </w:rPr>
  </w:style>
  <w:style w:type="paragraph" w:styleId="ac">
    <w:name w:val="footnote text"/>
    <w:basedOn w:val="a"/>
    <w:link w:val="ad"/>
    <w:uiPriority w:val="99"/>
    <w:semiHidden/>
    <w:unhideWhenUsed/>
    <w:rsid w:val="004B35D6"/>
    <w:rPr>
      <w:sz w:val="20"/>
      <w:szCs w:val="20"/>
    </w:rPr>
  </w:style>
  <w:style w:type="character" w:customStyle="1" w:styleId="ad">
    <w:name w:val="Текст сноски Знак"/>
    <w:basedOn w:val="a0"/>
    <w:link w:val="ac"/>
    <w:uiPriority w:val="99"/>
    <w:semiHidden/>
    <w:rsid w:val="004B35D6"/>
    <w:rPr>
      <w:sz w:val="20"/>
      <w:szCs w:val="20"/>
    </w:rPr>
  </w:style>
  <w:style w:type="character" w:styleId="ae">
    <w:name w:val="footnote reference"/>
    <w:basedOn w:val="a0"/>
    <w:uiPriority w:val="99"/>
    <w:semiHidden/>
    <w:unhideWhenUsed/>
    <w:rsid w:val="004B35D6"/>
    <w:rPr>
      <w:vertAlign w:val="superscrip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FABEB-AF2B-40C5-8A0F-AD9C183ED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7</Pages>
  <Words>2425</Words>
  <Characters>13826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16219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65</cp:revision>
  <dcterms:created xsi:type="dcterms:W3CDTF">2016-02-17T11:57:00Z</dcterms:created>
  <dcterms:modified xsi:type="dcterms:W3CDTF">2016-05-02T20:06:00Z</dcterms:modified>
</cp:coreProperties>
</file>