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71" w:rsidRPr="00152A34" w:rsidRDefault="00EE3589" w:rsidP="001E1505">
      <w:pPr>
        <w:pStyle w:val="Default"/>
        <w:jc w:val="right"/>
        <w:rPr>
          <w:b/>
          <w:bCs/>
          <w:i/>
          <w:sz w:val="28"/>
          <w:szCs w:val="28"/>
          <w:lang w:eastAsia="ru-RU"/>
        </w:rPr>
      </w:pPr>
      <w:r w:rsidRPr="00152A34">
        <w:rPr>
          <w:b/>
          <w:bCs/>
          <w:i/>
          <w:sz w:val="28"/>
          <w:szCs w:val="28"/>
          <w:lang w:eastAsia="ru-RU"/>
        </w:rPr>
        <w:t>Стрелкова</w:t>
      </w:r>
      <w:r w:rsidR="00CB7A1E" w:rsidRPr="00152A34">
        <w:rPr>
          <w:i/>
        </w:rPr>
        <w:t xml:space="preserve"> </w:t>
      </w:r>
      <w:r w:rsidR="00800F52" w:rsidRPr="00152A34">
        <w:rPr>
          <w:b/>
          <w:bCs/>
          <w:i/>
          <w:sz w:val="28"/>
          <w:szCs w:val="28"/>
        </w:rPr>
        <w:t>Г</w:t>
      </w:r>
      <w:r w:rsidR="00AF1417" w:rsidRPr="00152A34">
        <w:rPr>
          <w:b/>
          <w:bCs/>
          <w:i/>
          <w:sz w:val="28"/>
          <w:szCs w:val="28"/>
          <w:lang w:eastAsia="ru-RU"/>
        </w:rPr>
        <w:t>юзэль Владимировна</w:t>
      </w:r>
      <w:r w:rsidR="00534D1E">
        <w:rPr>
          <w:b/>
          <w:bCs/>
          <w:i/>
          <w:sz w:val="28"/>
          <w:szCs w:val="28"/>
          <w:lang w:eastAsia="ru-RU"/>
        </w:rPr>
        <w:t>,</w:t>
      </w:r>
      <w:r w:rsidR="00152A34">
        <w:rPr>
          <w:b/>
          <w:bCs/>
          <w:i/>
          <w:sz w:val="28"/>
          <w:szCs w:val="28"/>
          <w:lang w:eastAsia="ru-RU"/>
        </w:rPr>
        <w:t xml:space="preserve"> </w:t>
      </w:r>
      <w:r w:rsidR="00800F52" w:rsidRPr="00152A34">
        <w:rPr>
          <w:b/>
          <w:bCs/>
          <w:i/>
          <w:sz w:val="28"/>
          <w:szCs w:val="28"/>
          <w:lang w:eastAsia="ru-RU"/>
        </w:rPr>
        <w:t xml:space="preserve"> </w:t>
      </w:r>
    </w:p>
    <w:p w:rsidR="00152A34" w:rsidRDefault="00152A34" w:rsidP="001E15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3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андидат</w:t>
      </w:r>
      <w:r w:rsidR="0095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283B71" w:rsidRPr="00CB7A1E">
        <w:rPr>
          <w:rFonts w:ascii="Times New Roman" w:hAnsi="Times New Roman" w:cs="Times New Roman"/>
          <w:sz w:val="28"/>
          <w:szCs w:val="28"/>
        </w:rPr>
        <w:t>лологических наук,</w:t>
      </w:r>
    </w:p>
    <w:p w:rsidR="00152A34" w:rsidRDefault="00283B71" w:rsidP="001E15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A1E">
        <w:rPr>
          <w:rFonts w:ascii="Times New Roman" w:hAnsi="Times New Roman" w:cs="Times New Roman"/>
          <w:sz w:val="28"/>
          <w:szCs w:val="28"/>
        </w:rPr>
        <w:t xml:space="preserve"> доц</w:t>
      </w:r>
      <w:r w:rsidR="001E1505">
        <w:rPr>
          <w:rFonts w:ascii="Times New Roman" w:hAnsi="Times New Roman" w:cs="Times New Roman"/>
          <w:sz w:val="28"/>
          <w:szCs w:val="28"/>
        </w:rPr>
        <w:t>ент кафедры</w:t>
      </w:r>
      <w:r w:rsidR="0084712D">
        <w:rPr>
          <w:rFonts w:ascii="Times New Roman" w:hAnsi="Times New Roman" w:cs="Times New Roman"/>
          <w:sz w:val="28"/>
          <w:szCs w:val="28"/>
        </w:rPr>
        <w:t xml:space="preserve"> </w:t>
      </w:r>
      <w:r w:rsidR="001E1505">
        <w:rPr>
          <w:rFonts w:ascii="Times New Roman" w:hAnsi="Times New Roman" w:cs="Times New Roman"/>
          <w:sz w:val="28"/>
          <w:szCs w:val="28"/>
        </w:rPr>
        <w:t xml:space="preserve">индийской филологии </w:t>
      </w:r>
    </w:p>
    <w:p w:rsidR="00152A34" w:rsidRDefault="00283B71" w:rsidP="001E15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A1E">
        <w:rPr>
          <w:rFonts w:ascii="Times New Roman" w:hAnsi="Times New Roman" w:cs="Times New Roman"/>
          <w:sz w:val="28"/>
          <w:szCs w:val="28"/>
        </w:rPr>
        <w:t>И</w:t>
      </w:r>
      <w:r w:rsidR="009573C7">
        <w:rPr>
          <w:rFonts w:ascii="Times New Roman" w:hAnsi="Times New Roman" w:cs="Times New Roman"/>
          <w:sz w:val="28"/>
          <w:szCs w:val="28"/>
        </w:rPr>
        <w:t>нститут</w:t>
      </w:r>
      <w:r w:rsidR="00A02A3E">
        <w:rPr>
          <w:rFonts w:ascii="Times New Roman" w:hAnsi="Times New Roman" w:cs="Times New Roman"/>
          <w:sz w:val="28"/>
          <w:szCs w:val="28"/>
        </w:rPr>
        <w:t xml:space="preserve"> стран </w:t>
      </w:r>
      <w:r w:rsidRPr="00CB7A1E">
        <w:rPr>
          <w:rFonts w:ascii="Times New Roman" w:hAnsi="Times New Roman" w:cs="Times New Roman"/>
          <w:sz w:val="28"/>
          <w:szCs w:val="28"/>
        </w:rPr>
        <w:t>А</w:t>
      </w:r>
      <w:r w:rsidR="00A02A3E">
        <w:rPr>
          <w:rFonts w:ascii="Times New Roman" w:hAnsi="Times New Roman" w:cs="Times New Roman"/>
          <w:sz w:val="28"/>
          <w:szCs w:val="28"/>
        </w:rPr>
        <w:t xml:space="preserve">зии и Африки </w:t>
      </w:r>
      <w:r w:rsidRPr="00CB7A1E">
        <w:rPr>
          <w:rFonts w:ascii="Times New Roman" w:hAnsi="Times New Roman" w:cs="Times New Roman"/>
          <w:sz w:val="28"/>
          <w:szCs w:val="28"/>
        </w:rPr>
        <w:t xml:space="preserve"> М</w:t>
      </w:r>
      <w:r w:rsidR="0058004C">
        <w:rPr>
          <w:rFonts w:ascii="Times New Roman" w:hAnsi="Times New Roman" w:cs="Times New Roman"/>
          <w:sz w:val="28"/>
          <w:szCs w:val="28"/>
        </w:rPr>
        <w:t>ГУ</w:t>
      </w:r>
      <w:r w:rsidR="00A02A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3B71" w:rsidRPr="00CB7A1E" w:rsidRDefault="00A02A3E" w:rsidP="001E15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Россия</w:t>
      </w:r>
    </w:p>
    <w:p w:rsidR="00CB7A1E" w:rsidRDefault="0058004C" w:rsidP="00CB7A1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Писатели</w:t>
      </w:r>
      <w:r w:rsidR="00CB7A1E" w:rsidRPr="00CB7A1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хинди о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</w:t>
      </w:r>
      <w:r w:rsidR="00CB7A1E" w:rsidRPr="00CB7A1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индийских </w:t>
      </w:r>
      <w:r w:rsidR="00CB7A1E" w:rsidRPr="00CB7A1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городах: </w:t>
      </w:r>
    </w:p>
    <w:p w:rsidR="0058004C" w:rsidRDefault="00CB7A1E" w:rsidP="00CB7A1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7A1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Бенарес Бхаратенду Харишчандры</w:t>
      </w:r>
      <w:r w:rsidR="0058004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Дели</w:t>
      </w:r>
    </w:p>
    <w:p w:rsidR="00CB7A1E" w:rsidRDefault="0058004C" w:rsidP="00CB7A1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представителей «Нового рассказа»</w:t>
      </w:r>
    </w:p>
    <w:p w:rsidR="001E1505" w:rsidRPr="00283B71" w:rsidRDefault="001E1505" w:rsidP="00CB7A1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8004C" w:rsidRPr="0037091B" w:rsidRDefault="00CB7A1E" w:rsidP="00CB7A1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AD1410" w:rsidRPr="001E15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2A34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В тезисах рассматривается важный для индийской литературы мотив описания</w:t>
      </w:r>
      <w:r w:rsidR="002A73D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города.</w:t>
      </w:r>
      <w:r w:rsidR="000262DB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Бхаратенду Харишчандра</w:t>
      </w:r>
      <w:r w:rsidR="001E1505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C710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ро</w:t>
      </w:r>
      <w:r w:rsidR="001E1505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доначальник </w:t>
      </w:r>
      <w:r w:rsidR="00AC710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литературы хинди</w:t>
      </w:r>
      <w:r w:rsidR="00FE0585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Нового времени</w:t>
      </w:r>
      <w:r w:rsidR="0058004C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в </w:t>
      </w:r>
      <w:r w:rsidR="00412CBF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пьесе «</w:t>
      </w:r>
      <w:r w:rsidR="002A73D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Жрица любви»</w:t>
      </w:r>
      <w:r w:rsidR="001E1505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изображает Бенарес</w:t>
      </w:r>
      <w:r w:rsidR="002A73D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004C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</w:t>
      </w:r>
      <w:r w:rsidR="002A73D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священный центр индуизма</w:t>
      </w:r>
      <w:r w:rsidR="00E871A5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A73D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как современный город, </w:t>
      </w:r>
      <w:r w:rsidR="0058004C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вступающий в эпоху Просвещения.</w:t>
      </w:r>
      <w:r w:rsidR="00776572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004C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Новеллисты хинди 1960-</w:t>
      </w:r>
      <w:r w:rsidR="00776572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70-</w:t>
      </w:r>
      <w:r w:rsidR="0058004C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х</w:t>
      </w:r>
      <w:r w:rsidR="00F01CE4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годов стрем</w:t>
      </w:r>
      <w:r w:rsidR="002A73D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ятся</w:t>
      </w:r>
      <w:r w:rsidR="00F01CE4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по-новому</w:t>
      </w:r>
      <w:r w:rsidR="00776572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F01CE4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показать</w:t>
      </w:r>
      <w:r w:rsidR="00776572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Дели -</w:t>
      </w:r>
      <w:r w:rsidR="0058004C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столицу Независимо</w:t>
      </w:r>
      <w:r w:rsidR="00F01CE4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й</w:t>
      </w:r>
      <w:r w:rsidR="0058004C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Индии</w:t>
      </w:r>
      <w:r w:rsidR="00F01CE4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отражая </w:t>
      </w:r>
      <w:r w:rsidR="002A73D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="00AF1417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="002A73D3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01CE4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достоинства и недостатки</w:t>
      </w:r>
      <w:r w:rsidR="00776572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58004C" w:rsidRPr="003709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1417" w:rsidRPr="00AF1417" w:rsidRDefault="00AF1417" w:rsidP="00CB7A1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F1417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AF1417">
        <w:rPr>
          <w:rFonts w:ascii="Times New Roman" w:hAnsi="Times New Roman" w:cs="Times New Roman"/>
          <w:i/>
          <w:sz w:val="24"/>
          <w:szCs w:val="24"/>
          <w:lang w:eastAsia="ru-RU"/>
        </w:rPr>
        <w:t>Ключевые слова: Бенарес, индуизм, традиция, Просвещение, Дели,  многоязычие, патриотизм.</w:t>
      </w:r>
    </w:p>
    <w:p w:rsidR="0063176B" w:rsidRPr="0037091B" w:rsidRDefault="00B71DA8" w:rsidP="0063176B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G</w:t>
      </w:r>
      <w:r>
        <w:rPr>
          <w:rFonts w:ascii="Times New Roman" w:hAnsi="Times New Roman" w:cstheme="minorBidi"/>
          <w:iCs/>
          <w:sz w:val="28"/>
          <w:szCs w:val="25"/>
          <w:lang w:val="en-US" w:eastAsia="ru-RU" w:bidi="hi-IN"/>
        </w:rPr>
        <w:t>uzel</w:t>
      </w:r>
      <w:proofErr w:type="spellEnd"/>
      <w:r w:rsidRP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7091B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63176B" w:rsidRP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>Strelkova</w:t>
      </w:r>
      <w:proofErr w:type="spellEnd"/>
      <w:proofErr w:type="gramEnd"/>
      <w:r w:rsidRPr="0037091B">
        <w:rPr>
          <w:rFonts w:ascii="Times New Roman" w:hAnsi="Times New Roman" w:cs="Times New Roman"/>
          <w:iCs/>
          <w:sz w:val="28"/>
          <w:szCs w:val="28"/>
          <w:lang w:val="en-US" w:eastAsia="ru-RU"/>
        </w:rPr>
        <w:t>.</w:t>
      </w:r>
      <w:r w:rsidR="0063176B" w:rsidRP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</w:t>
      </w:r>
    </w:p>
    <w:p w:rsidR="00B71DA8" w:rsidRPr="0037091B" w:rsidRDefault="0063176B" w:rsidP="0063176B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Ph. D.</w:t>
      </w:r>
      <w:r w:rsidR="00F97E4C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, </w:t>
      </w:r>
    </w:p>
    <w:p w:rsidR="0063176B" w:rsidRDefault="00F97E4C" w:rsidP="0063176B">
      <w:pPr>
        <w:spacing w:line="360" w:lineRule="auto"/>
        <w:jc w:val="right"/>
        <w:rPr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A</w:t>
      </w:r>
      <w:r w:rsidR="0063176B" w:rsidRP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>ssociate</w:t>
      </w: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d</w:t>
      </w:r>
      <w:r w:rsidR="0063176B" w:rsidRP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Professor of Indian Philol</w:t>
      </w:r>
      <w:r w:rsid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>ogy department</w:t>
      </w:r>
      <w:r w:rsidR="009000FB">
        <w:rPr>
          <w:rFonts w:ascii="Times New Roman" w:hAnsi="Times New Roman" w:cs="Times New Roman"/>
          <w:iCs/>
          <w:sz w:val="28"/>
          <w:szCs w:val="28"/>
          <w:lang w:val="en-US" w:eastAsia="ru-RU"/>
        </w:rPr>
        <w:t>,</w:t>
      </w:r>
    </w:p>
    <w:p w:rsidR="00B71DA8" w:rsidRPr="00B71DA8" w:rsidRDefault="0063176B" w:rsidP="0063176B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  <w:lang w:val="en-US" w:eastAsia="ru-RU"/>
        </w:rPr>
      </w:pPr>
      <w:r w:rsidRP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>Institute of Asian and African</w:t>
      </w: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Studies, </w:t>
      </w:r>
    </w:p>
    <w:p w:rsidR="00B71DA8" w:rsidRPr="0037091B" w:rsidRDefault="0063176B" w:rsidP="0063176B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Moscow State University</w:t>
      </w:r>
      <w:r w:rsidRP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>,</w:t>
      </w:r>
    </w:p>
    <w:p w:rsidR="0063176B" w:rsidRDefault="0063176B" w:rsidP="0063176B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  <w:lang w:val="en-US" w:eastAsia="ru-RU"/>
        </w:rPr>
      </w:pPr>
      <w:r w:rsidRPr="0063176B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Moscow, Russia</w:t>
      </w:r>
    </w:p>
    <w:p w:rsidR="0063176B" w:rsidRPr="009000FB" w:rsidRDefault="00534D1E" w:rsidP="0063176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Hindi writers</w:t>
      </w:r>
      <w:r>
        <w:rPr>
          <w:rFonts w:ascii="Times New Roman" w:hAnsi="Times New Roman" w:cstheme="minorBidi" w:hint="cs"/>
          <w:b/>
          <w:bCs/>
          <w:iCs/>
          <w:sz w:val="28"/>
          <w:szCs w:val="25"/>
          <w:cs/>
          <w:lang w:val="en-US" w:eastAsia="ru-RU" w:bidi="hi-IN"/>
        </w:rPr>
        <w:t xml:space="preserve"> </w:t>
      </w:r>
      <w:r w:rsidR="00FD5C83">
        <w:rPr>
          <w:rFonts w:ascii="Times New Roman" w:hAnsi="Times New Roman" w:cstheme="minorBidi"/>
          <w:b/>
          <w:bCs/>
          <w:iCs/>
          <w:sz w:val="28"/>
          <w:szCs w:val="25"/>
          <w:lang w:val="en-US" w:eastAsia="ru-RU" w:bidi="hi-IN"/>
        </w:rPr>
        <w:t>describe</w:t>
      </w:r>
      <w:r w:rsidR="0063176B" w:rsidRPr="009000FB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Indian cities: </w:t>
      </w:r>
    </w:p>
    <w:p w:rsidR="0063176B" w:rsidRDefault="0063176B" w:rsidP="0063176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9000FB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Benares </w:t>
      </w:r>
      <w:r w:rsidR="00AF1417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of </w:t>
      </w:r>
      <w:r w:rsidRPr="009000FB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Bharatendu Harishchandra and Delhi</w:t>
      </w:r>
      <w:r w:rsidR="00AF1417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of “Nai Kahaani” writers</w:t>
      </w:r>
    </w:p>
    <w:p w:rsidR="006C5819" w:rsidRPr="00B52165" w:rsidRDefault="006C5819" w:rsidP="00CB7A1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63176B">
        <w:rPr>
          <w:rFonts w:ascii="Times New Roman" w:hAnsi="Times New Roman" w:cs="Times New Roman"/>
          <w:i/>
          <w:sz w:val="28"/>
          <w:szCs w:val="28"/>
          <w:lang w:val="en-US" w:eastAsia="ru-RU"/>
        </w:rPr>
        <w:lastRenderedPageBreak/>
        <w:tab/>
      </w:r>
      <w:r w:rsidR="00B71DA8" w:rsidRPr="00B71DA8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 xml:space="preserve">In the </w:t>
      </w:r>
      <w:r w:rsidR="00B71DA8" w:rsidRPr="000A7B3E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>thes</w:t>
      </w:r>
      <w:r w:rsidR="000A7B3E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>i</w:t>
      </w:r>
      <w:r w:rsidR="00B71DA8" w:rsidRPr="000A7B3E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>s</w:t>
      </w:r>
      <w:r w:rsidR="000A7B3E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 xml:space="preserve"> we consider an</w:t>
      </w:r>
      <w:r w:rsidR="00B71DA8" w:rsidRPr="000A7B3E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 xml:space="preserve"> important for Indian literature moti</w:t>
      </w:r>
      <w:r w:rsidR="000A7B3E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>f</w:t>
      </w:r>
      <w:r w:rsidR="00B71DA8" w:rsidRPr="000A7B3E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 xml:space="preserve"> of </w:t>
      </w:r>
      <w:r w:rsidR="00B71DA8" w:rsidRPr="000A7B3E">
        <w:rPr>
          <w:rFonts w:ascii="Times New Roman" w:hAnsi="Times New Roman" w:cs="Times New Roman"/>
          <w:i/>
          <w:sz w:val="24"/>
          <w:szCs w:val="24"/>
          <w:lang w:val="en-US" w:eastAsia="ru-RU"/>
        </w:rPr>
        <w:t>d</w:t>
      </w:r>
      <w:r w:rsidR="002A73D3" w:rsidRPr="000A7B3E">
        <w:rPr>
          <w:rFonts w:ascii="Times New Roman" w:hAnsi="Times New Roman" w:cs="Times New Roman"/>
          <w:i/>
          <w:sz w:val="24"/>
          <w:szCs w:val="24"/>
          <w:lang w:val="en-US" w:eastAsia="ru-RU"/>
        </w:rPr>
        <w:t>escription</w:t>
      </w:r>
      <w:r w:rsidR="002A73D3"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of the city</w:t>
      </w:r>
      <w:r w:rsidR="005B5173"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>.</w:t>
      </w:r>
      <w:r w:rsidR="002A73D3"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Bharatendu Harishchandra, the founder of </w:t>
      </w:r>
      <w:r w:rsidR="00534D1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Modern </w:t>
      </w:r>
      <w:r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>Hindi literature,</w:t>
      </w:r>
      <w:r w:rsidR="00AF1417"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depicts Benares</w:t>
      </w:r>
      <w:r w:rsidR="000A7B3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in the play “</w:t>
      </w:r>
      <w:r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>Prem</w:t>
      </w:r>
      <w:r w:rsidR="000A7B3E">
        <w:rPr>
          <w:rFonts w:ascii="Times New Roman" w:hAnsi="Times New Roman" w:cs="Times New Roman"/>
          <w:i/>
          <w:sz w:val="24"/>
          <w:szCs w:val="24"/>
          <w:lang w:val="en-US" w:eastAsia="ru-RU"/>
        </w:rPr>
        <w:t>jogini”</w:t>
      </w:r>
      <w:r w:rsidR="005B5173"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>as a traditional city, entering</w:t>
      </w:r>
      <w:r w:rsidR="000A7B3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the époque </w:t>
      </w:r>
      <w:r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>of Enlig</w:t>
      </w:r>
      <w:r w:rsidR="00534D1E">
        <w:rPr>
          <w:rFonts w:ascii="Times New Roman" w:hAnsi="Times New Roman" w:cs="Times New Roman"/>
          <w:i/>
          <w:sz w:val="24"/>
          <w:szCs w:val="24"/>
          <w:lang w:val="en-US" w:eastAsia="ru-RU"/>
        </w:rPr>
        <w:t>htenment. Hindi short story writer</w:t>
      </w:r>
      <w:r w:rsidRPr="00B52165">
        <w:rPr>
          <w:rFonts w:ascii="Times New Roman" w:hAnsi="Times New Roman" w:cs="Times New Roman"/>
          <w:i/>
          <w:sz w:val="24"/>
          <w:szCs w:val="24"/>
          <w:lang w:val="en-US" w:eastAsia="ru-RU"/>
        </w:rPr>
        <w:t>s of the 1960s and 1970s sought to show Delhi, the capital of Independent India, in a new way, reflecting its advantages and disadvantages.</w:t>
      </w:r>
    </w:p>
    <w:p w:rsidR="006C5819" w:rsidRPr="00AF1417" w:rsidRDefault="00EB1AA5" w:rsidP="00CB7A1E">
      <w:pPr>
        <w:spacing w:line="360" w:lineRule="auto"/>
        <w:jc w:val="both"/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</w:pPr>
      <w:r w:rsidRPr="00AF1417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>Keywords: Benares</w:t>
      </w:r>
      <w:r w:rsidR="00E871A5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>, Hinduism, tradition, Enlightenment</w:t>
      </w:r>
      <w:r w:rsidRPr="00AF1417">
        <w:rPr>
          <w:rFonts w:ascii="Times New Roman" w:hAnsi="Times New Roman" w:cstheme="minorBidi"/>
          <w:i/>
          <w:sz w:val="24"/>
          <w:szCs w:val="24"/>
          <w:lang w:val="en-US" w:eastAsia="ru-RU" w:bidi="hi-IN"/>
        </w:rPr>
        <w:t>, Delhi, multilingualism, patriotism.</w:t>
      </w:r>
    </w:p>
    <w:p w:rsidR="00582909" w:rsidRPr="001E1505" w:rsidRDefault="0084712D" w:rsidP="00B20325">
      <w:pPr>
        <w:spacing w:line="360" w:lineRule="auto"/>
        <w:jc w:val="both"/>
        <w:rPr>
          <w:rFonts w:ascii="Times New Roman" w:hAnsi="Times New Roman" w:cstheme="minorBidi"/>
          <w:iCs/>
          <w:sz w:val="28"/>
          <w:szCs w:val="28"/>
          <w:lang w:eastAsia="ru-RU" w:bidi="hi-IN"/>
        </w:rPr>
      </w:pPr>
      <w:r w:rsidRPr="00EB1AA5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412CBF" w:rsidRPr="00EB1AA5">
        <w:rPr>
          <w:rFonts w:ascii="Times New Roman" w:hAnsi="Times New Roman" w:cs="Times New Roman"/>
          <w:iCs/>
          <w:sz w:val="28"/>
          <w:szCs w:val="28"/>
          <w:lang w:val="en-US" w:eastAsia="ru-RU"/>
        </w:rPr>
        <w:tab/>
      </w:r>
      <w:r w:rsidR="00FE0585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Поэт, драматург, публицист Бхаратенду </w:t>
      </w:r>
      <w:r w:rsidR="00C14C4C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Харишчандра </w:t>
      </w:r>
      <w:r w:rsidR="00FE0585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(1850</w:t>
      </w:r>
      <w:r w:rsidR="00C35D9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12CBF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- 1885) </w:t>
      </w:r>
      <w:r w:rsidR="0001281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почти </w:t>
      </w:r>
      <w:r w:rsidR="00FE0585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всю свою недолгую, но насыщенную и активну</w:t>
      </w:r>
      <w:r w:rsidR="0001281B">
        <w:rPr>
          <w:rFonts w:ascii="Times New Roman" w:hAnsi="Times New Roman" w:cs="Times New Roman"/>
          <w:iCs/>
          <w:sz w:val="28"/>
          <w:szCs w:val="28"/>
          <w:lang w:eastAsia="ru-RU"/>
        </w:rPr>
        <w:t>ю творческую жизнь провёл в Бенаресе,</w:t>
      </w:r>
      <w:r w:rsidR="00FE0585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вечном, как верят индусы, городе</w:t>
      </w:r>
      <w:r w:rsidR="003F18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471021">
        <w:rPr>
          <w:rFonts w:ascii="Times New Roman" w:hAnsi="Times New Roman" w:cs="Times New Roman"/>
          <w:iCs/>
          <w:sz w:val="28"/>
          <w:szCs w:val="28"/>
          <w:lang w:eastAsia="ru-RU"/>
        </w:rPr>
        <w:t>Он жил</w:t>
      </w:r>
      <w:r w:rsidR="00E871A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то время, когда</w:t>
      </w:r>
      <w:r w:rsidR="00E871A5" w:rsidRPr="00E871A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29A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реформисты противостояли традиционалистам, </w:t>
      </w:r>
      <w:r w:rsidR="007E573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а и</w:t>
      </w:r>
      <w:r w:rsidR="00E035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мперское </w:t>
      </w:r>
      <w:r w:rsidR="00E0354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7E573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колониальное подавляло естественное стремление индийцев жить своей собственной жизнью. Бхаратенду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сделал</w:t>
      </w:r>
      <w:r w:rsidR="00B0225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много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5E5FA7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для того, чтобы его родной Бенарес стал город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ом просвещения и новой культуры. То</w:t>
      </w:r>
      <w:r w:rsidR="00AA4F7F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9F1551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каким </w:t>
      </w:r>
      <w:r w:rsidR="00EE3589">
        <w:rPr>
          <w:rFonts w:ascii="Times New Roman" w:hAnsi="Times New Roman" w:cs="Times New Roman"/>
          <w:iCs/>
          <w:sz w:val="28"/>
          <w:szCs w:val="28"/>
          <w:lang w:eastAsia="ru-RU"/>
        </w:rPr>
        <w:t>он видел и изображал «священный</w:t>
      </w:r>
      <w:r w:rsidR="009F1551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город» </w:t>
      </w:r>
      <w:r w:rsidR="00AA4F7F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70-е годы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19 века, </w:t>
      </w:r>
      <w:r w:rsidR="0092406C">
        <w:rPr>
          <w:rFonts w:ascii="Times New Roman" w:hAnsi="Times New Roman" w:cs="Times New Roman"/>
          <w:iCs/>
          <w:sz w:val="28"/>
          <w:szCs w:val="28"/>
          <w:lang w:eastAsia="ru-RU"/>
        </w:rPr>
        <w:t>демонстрирует</w:t>
      </w:r>
      <w:r w:rsidR="003F18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2C02">
        <w:rPr>
          <w:rFonts w:ascii="Times New Roman" w:hAnsi="Times New Roman" w:cs="Times New Roman"/>
          <w:iCs/>
          <w:sz w:val="28"/>
          <w:szCs w:val="28"/>
          <w:lang w:eastAsia="ru-RU"/>
        </w:rPr>
        <w:t>его незавершенная драма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«Жри</w:t>
      </w:r>
      <w:r w:rsidR="00AD5DF0">
        <w:rPr>
          <w:rFonts w:ascii="Times New Roman" w:hAnsi="Times New Roman" w:cs="Times New Roman"/>
          <w:iCs/>
          <w:sz w:val="28"/>
          <w:szCs w:val="28"/>
          <w:lang w:eastAsia="ru-RU"/>
        </w:rPr>
        <w:t>ца любви» (Premjogin</w:t>
      </w:r>
      <w:r w:rsidR="00AD5DF0">
        <w:rPr>
          <w:rFonts w:ascii="Times New Roman" w:hAnsi="Times New Roman" w:cstheme="minorBidi"/>
          <w:iCs/>
          <w:sz w:val="28"/>
          <w:szCs w:val="25"/>
          <w:lang w:val="en-US" w:eastAsia="ru-RU" w:bidi="hi-IN"/>
        </w:rPr>
        <w:t>ee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1874-75). Она</w:t>
      </w:r>
      <w:r w:rsidR="009F1551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примечательна тем, что в ней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предстаёт Бенарес с точки зрения человека верующего, но живущего в эпох</w:t>
      </w:r>
      <w:r w:rsidR="007A426A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у Просвещения. Дв</w:t>
      </w:r>
      <w:r w:rsidR="0029689E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е первые сцены были опубликован</w:t>
      </w:r>
      <w:r w:rsidR="007A426A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журнале «Харишчандра Чандрика»,</w:t>
      </w:r>
      <w:r w:rsidR="004710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издававшемся</w:t>
      </w:r>
      <w:r w:rsidR="00DC288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сам</w:t>
      </w:r>
      <w:r w:rsidR="00471021">
        <w:rPr>
          <w:rFonts w:ascii="Times New Roman" w:hAnsi="Times New Roman" w:cs="Times New Roman"/>
          <w:iCs/>
          <w:sz w:val="28"/>
          <w:szCs w:val="28"/>
          <w:lang w:eastAsia="ru-RU"/>
        </w:rPr>
        <w:t>им</w:t>
      </w:r>
      <w:r w:rsidR="00DC288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Бхаратенду. Они 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имеют подзаголовок «Теневые картины или пара хороших</w:t>
      </w:r>
      <w:r w:rsidR="00C97F5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плохих фотографий Бенареса»</w:t>
      </w:r>
      <w:r w:rsidR="00A95648" w:rsidRPr="00A956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[</w:t>
      </w:r>
      <w:r w:rsidR="00A95648" w:rsidRPr="00A95648">
        <w:rPr>
          <w:rFonts w:ascii="Times New Roman" w:hAnsi="Times New Roman" w:cs="Times New Roman"/>
          <w:iCs/>
          <w:sz w:val="28"/>
          <w:szCs w:val="28"/>
          <w:lang w:val="en-US" w:eastAsia="ru-RU"/>
        </w:rPr>
        <w:t>Bharatendu</w:t>
      </w:r>
      <w:r w:rsidR="00A95648" w:rsidRPr="00A956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454BF" w:rsidRPr="000454BF">
        <w:rPr>
          <w:rFonts w:ascii="Times New Roman" w:hAnsi="Times New Roman" w:cs="Times New Roman"/>
          <w:iCs/>
          <w:sz w:val="28"/>
          <w:szCs w:val="28"/>
          <w:lang w:eastAsia="ru-RU"/>
        </w:rPr>
        <w:t>319</w:t>
      </w:r>
      <w:r w:rsidR="00A95648" w:rsidRPr="00A95648">
        <w:rPr>
          <w:rFonts w:ascii="Times New Roman" w:hAnsi="Times New Roman" w:cs="Times New Roman"/>
          <w:iCs/>
          <w:sz w:val="28"/>
          <w:szCs w:val="28"/>
          <w:lang w:eastAsia="ru-RU"/>
        </w:rPr>
        <w:t>]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471021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1D30C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рама</w:t>
      </w:r>
      <w:r w:rsidR="0092406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тург с самого начала определяет </w:t>
      </w:r>
      <w:r w:rsidR="00DC288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главные темы своей пьесы</w:t>
      </w:r>
      <w:r w:rsidR="00471021">
        <w:rPr>
          <w:rFonts w:ascii="Times New Roman" w:hAnsi="Times New Roman" w:cs="Times New Roman"/>
          <w:iCs/>
          <w:sz w:val="28"/>
          <w:szCs w:val="28"/>
          <w:lang w:eastAsia="ru-RU"/>
        </w:rPr>
        <w:t>: её н</w:t>
      </w:r>
      <w:r w:rsidR="009D18E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азвание 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5582">
        <w:rPr>
          <w:rFonts w:ascii="Times New Roman" w:hAnsi="Times New Roman" w:cs="Times New Roman"/>
          <w:iCs/>
          <w:sz w:val="28"/>
          <w:szCs w:val="28"/>
          <w:lang w:eastAsia="ru-RU"/>
        </w:rPr>
        <w:t>гово</w:t>
      </w:r>
      <w:r w:rsidR="0092406C">
        <w:rPr>
          <w:rFonts w:ascii="Times New Roman" w:hAnsi="Times New Roman" w:cs="Times New Roman"/>
          <w:iCs/>
          <w:sz w:val="28"/>
          <w:szCs w:val="28"/>
          <w:lang w:eastAsia="ru-RU"/>
        </w:rPr>
        <w:t>рит о</w:t>
      </w:r>
      <w:r w:rsidR="009D18E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288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религиозной любви к божеству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 а подзаголовок обращает вниман</w:t>
      </w:r>
      <w:r w:rsidR="0092406C">
        <w:rPr>
          <w:rFonts w:ascii="Times New Roman" w:hAnsi="Times New Roman" w:cs="Times New Roman"/>
          <w:iCs/>
          <w:sz w:val="28"/>
          <w:szCs w:val="28"/>
          <w:lang w:eastAsia="ru-RU"/>
        </w:rPr>
        <w:t>ие на то, что речь пойдёт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современном Бенаресе, ведь </w:t>
      </w:r>
      <w:r w:rsidR="008F2848" w:rsidRPr="00875582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Pr="00875582">
        <w:rPr>
          <w:rFonts w:ascii="Times New Roman" w:hAnsi="Times New Roman" w:cs="Times New Roman"/>
          <w:iCs/>
          <w:sz w:val="28"/>
          <w:szCs w:val="28"/>
          <w:lang w:eastAsia="ru-RU"/>
        </w:rPr>
        <w:t>онятие «фотография» в 70-е годы</w:t>
      </w:r>
      <w:r w:rsidR="000471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19 века было очень</w:t>
      </w:r>
      <w:r w:rsidR="008F2848" w:rsidRPr="0087558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современным не только в Индии.</w:t>
      </w:r>
      <w:r w:rsidR="0058290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A426A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Традиционный пролог к пьесе тоже посвящен теме божественной (как Всевышний может спокойно относиться к злу, которое царит в его мире?) и современной – жизни Бенареса во время создания пьесы.</w:t>
      </w:r>
      <w:r w:rsidR="009E24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Это позволяет рассматривать данную пьесу как “</w:t>
      </w:r>
      <w:r w:rsidR="009E2448" w:rsidRPr="001E1505">
        <w:rPr>
          <w:rFonts w:ascii="Times New Roman" w:hAnsi="Times New Roman" w:cstheme="minorBidi"/>
          <w:iCs/>
          <w:sz w:val="28"/>
          <w:szCs w:val="28"/>
          <w:lang w:val="en-US" w:eastAsia="ru-RU" w:bidi="hi-IN"/>
        </w:rPr>
        <w:t>yathaarthavaadee</w:t>
      </w:r>
      <w:r w:rsidR="009E2448" w:rsidRPr="001E1505">
        <w:rPr>
          <w:rFonts w:ascii="Times New Roman" w:hAnsi="Times New Roman" w:cstheme="minorBidi"/>
          <w:iCs/>
          <w:sz w:val="28"/>
          <w:szCs w:val="28"/>
          <w:lang w:eastAsia="ru-RU" w:bidi="hi-IN"/>
        </w:rPr>
        <w:t xml:space="preserve"> </w:t>
      </w:r>
      <w:r w:rsidR="009E2448" w:rsidRPr="001E1505">
        <w:rPr>
          <w:rFonts w:ascii="Times New Roman" w:hAnsi="Times New Roman" w:cstheme="minorBidi"/>
          <w:iCs/>
          <w:sz w:val="28"/>
          <w:szCs w:val="28"/>
          <w:lang w:val="en-US" w:eastAsia="ru-RU" w:bidi="hi-IN"/>
        </w:rPr>
        <w:t>saamaajik</w:t>
      </w:r>
      <w:r w:rsidR="009E2448" w:rsidRPr="001E1505">
        <w:rPr>
          <w:rFonts w:ascii="Times New Roman" w:hAnsi="Times New Roman" w:cstheme="minorBidi"/>
          <w:iCs/>
          <w:sz w:val="28"/>
          <w:szCs w:val="28"/>
          <w:lang w:eastAsia="ru-RU" w:bidi="hi-IN"/>
        </w:rPr>
        <w:t xml:space="preserve"> </w:t>
      </w:r>
      <w:r w:rsidR="009E2448" w:rsidRPr="001E1505">
        <w:rPr>
          <w:rFonts w:ascii="Times New Roman" w:hAnsi="Times New Roman" w:cstheme="minorBidi"/>
          <w:iCs/>
          <w:sz w:val="28"/>
          <w:szCs w:val="28"/>
          <w:lang w:val="en-US" w:eastAsia="ru-RU" w:bidi="hi-IN"/>
        </w:rPr>
        <w:t>chitr</w:t>
      </w:r>
      <w:r w:rsidR="009E2448" w:rsidRPr="001E1505">
        <w:rPr>
          <w:rFonts w:ascii="Times New Roman" w:hAnsi="Times New Roman" w:cstheme="minorBidi"/>
          <w:iCs/>
          <w:sz w:val="28"/>
          <w:szCs w:val="28"/>
          <w:lang w:eastAsia="ru-RU" w:bidi="hi-IN"/>
        </w:rPr>
        <w:t>” (реал</w:t>
      </w:r>
      <w:r w:rsidR="00A95648">
        <w:rPr>
          <w:rFonts w:ascii="Times New Roman" w:hAnsi="Times New Roman" w:cstheme="minorBidi"/>
          <w:iCs/>
          <w:sz w:val="28"/>
          <w:szCs w:val="28"/>
          <w:lang w:eastAsia="ru-RU" w:bidi="hi-IN"/>
        </w:rPr>
        <w:t xml:space="preserve">истическую социальную картину) </w:t>
      </w:r>
      <w:r w:rsidR="00A95648" w:rsidRPr="00A95648">
        <w:rPr>
          <w:rFonts w:ascii="Times New Roman" w:hAnsi="Times New Roman" w:cstheme="minorBidi"/>
          <w:iCs/>
          <w:sz w:val="28"/>
          <w:szCs w:val="28"/>
          <w:lang w:eastAsia="ru-RU" w:bidi="hi-IN"/>
        </w:rPr>
        <w:t>[</w:t>
      </w:r>
      <w:r w:rsidR="009E2448" w:rsidRPr="001E1505">
        <w:rPr>
          <w:rFonts w:ascii="Times New Roman" w:hAnsi="Times New Roman" w:cstheme="minorBidi"/>
          <w:iCs/>
          <w:sz w:val="28"/>
          <w:szCs w:val="28"/>
          <w:lang w:val="en-US" w:eastAsia="ru-RU" w:bidi="hi-IN"/>
        </w:rPr>
        <w:t>Shukla</w:t>
      </w:r>
      <w:r w:rsidR="00A95648" w:rsidRPr="00A95648">
        <w:rPr>
          <w:rFonts w:ascii="Times New Roman" w:hAnsi="Times New Roman" w:cstheme="minorBidi"/>
          <w:iCs/>
          <w:sz w:val="28"/>
          <w:szCs w:val="28"/>
          <w:lang w:eastAsia="ru-RU" w:bidi="hi-IN"/>
        </w:rPr>
        <w:t xml:space="preserve">, </w:t>
      </w:r>
      <w:r w:rsidR="00A95648">
        <w:rPr>
          <w:rFonts w:ascii="Times New Roman" w:hAnsi="Times New Roman" w:cstheme="minorBidi"/>
          <w:iCs/>
          <w:sz w:val="28"/>
          <w:szCs w:val="28"/>
          <w:lang w:eastAsia="ru-RU" w:bidi="hi-IN"/>
        </w:rPr>
        <w:t>244</w:t>
      </w:r>
      <w:r w:rsidR="00A95648" w:rsidRPr="00A95648">
        <w:rPr>
          <w:rFonts w:ascii="Times New Roman" w:hAnsi="Times New Roman" w:cstheme="minorBidi"/>
          <w:iCs/>
          <w:sz w:val="28"/>
          <w:szCs w:val="28"/>
          <w:lang w:eastAsia="ru-RU" w:bidi="hi-IN"/>
        </w:rPr>
        <w:t>]</w:t>
      </w:r>
      <w:r w:rsidR="009E2448" w:rsidRPr="001E1505">
        <w:rPr>
          <w:rFonts w:ascii="Times New Roman" w:hAnsi="Times New Roman" w:cstheme="minorBidi"/>
          <w:iCs/>
          <w:sz w:val="28"/>
          <w:szCs w:val="28"/>
          <w:lang w:eastAsia="ru-RU" w:bidi="hi-IN"/>
        </w:rPr>
        <w:t>.</w:t>
      </w:r>
    </w:p>
    <w:p w:rsidR="009D18ED" w:rsidRPr="001E1505" w:rsidRDefault="00C97F52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r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9D18E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В «Премджогини»,</w:t>
      </w:r>
      <w:r w:rsidR="000471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712C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Бхаратенду</w:t>
      </w:r>
      <w:r w:rsidR="009D18E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образе пр</w:t>
      </w:r>
      <w:r w:rsidR="00EE358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освещенного Рамачандры </w:t>
      </w:r>
      <w:r w:rsidR="00A41C3C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качестве героя </w:t>
      </w:r>
      <w:r w:rsidR="009D18E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выводит самог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о себя –</w:t>
      </w:r>
      <w:r w:rsidR="001D30C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96DAE" w:rsidRPr="001E1505">
        <w:rPr>
          <w:rFonts w:ascii="Times New Roman" w:hAnsi="Times New Roman" w:cs="Times New Roman"/>
          <w:i/>
          <w:sz w:val="28"/>
          <w:szCs w:val="28"/>
          <w:lang w:eastAsia="ru-RU"/>
        </w:rPr>
        <w:t>вишнуита,</w:t>
      </w:r>
      <w:r w:rsidR="00872FCD" w:rsidRPr="001E15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бхакта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 преданного возлюбленного Кришны</w:t>
      </w:r>
      <w:r w:rsidR="009D18E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Он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 словно «жрица любви»</w:t>
      </w:r>
      <w:r w:rsidR="00596DAE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бродит по родному городу, наблюдает его жизнь, 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часто </w:t>
      </w:r>
      <w:r w:rsidR="0001515C">
        <w:rPr>
          <w:rFonts w:ascii="Times New Roman" w:hAnsi="Times New Roman" w:cs="Times New Roman"/>
          <w:iCs/>
          <w:sz w:val="28"/>
          <w:szCs w:val="28"/>
          <w:lang w:eastAsia="ru-RU"/>
        </w:rPr>
        <w:t>оставаясь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«за кулисами», предоставляя зрителю самому судить о том, каков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этот священный и полный паломников город.</w:t>
      </w:r>
    </w:p>
    <w:p w:rsidR="00872FCD" w:rsidRPr="001E1505" w:rsidRDefault="00C97F52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F184C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A41C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ажны и два «предварения </w:t>
      </w:r>
      <w:r w:rsidR="00A41C3C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пояснен</w:t>
      </w:r>
      <w:r w:rsidR="00CA3D4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ия» к пьесе. Первое, о «хороших </w:t>
      </w:r>
      <w:r w:rsidR="00CA3D41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плохих фотографиях» священного</w:t>
      </w:r>
      <w:r w:rsidR="0074655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Бенареса</w:t>
      </w:r>
      <w:r w:rsidR="0001515C">
        <w:rPr>
          <w:rFonts w:ascii="Times New Roman" w:hAnsi="Times New Roman" w:cs="Times New Roman"/>
          <w:iCs/>
          <w:sz w:val="28"/>
          <w:szCs w:val="28"/>
          <w:lang w:eastAsia="ru-RU"/>
        </w:rPr>
        <w:t>, демонстрирует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намерени</w:t>
      </w:r>
      <w:r w:rsidR="0001515C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076FA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драматурга быть объективным,</w:t>
      </w:r>
      <w:r w:rsidR="00CA3D4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284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не ограничиваться восхвалением родного города. Второе звучит так: </w:t>
      </w:r>
      <w:r w:rsidR="00076FA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«Сидя дома, по стране</w:t>
      </w:r>
      <w:r w:rsidR="00D0393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путешествуй</w:t>
      </w:r>
      <w:r w:rsidR="00076FA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. Это представление в книге увидал»</w:t>
      </w:r>
      <w:r w:rsidR="0001515C">
        <w:rPr>
          <w:rStyle w:val="a5"/>
          <w:rFonts w:ascii="Times New Roman" w:hAnsi="Times New Roman" w:cs="Times New Roman"/>
          <w:iCs/>
          <w:sz w:val="28"/>
          <w:szCs w:val="28"/>
          <w:lang w:eastAsia="ru-RU"/>
        </w:rPr>
        <w:footnoteReference w:id="1"/>
      </w:r>
      <w:r w:rsidR="000151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5648" w:rsidRPr="0037091B">
        <w:rPr>
          <w:rFonts w:ascii="Times New Roman" w:hAnsi="Times New Roman" w:cs="Times New Roman"/>
          <w:iCs/>
          <w:sz w:val="28"/>
          <w:szCs w:val="28"/>
          <w:lang w:eastAsia="ru-RU"/>
        </w:rPr>
        <w:t>[</w:t>
      </w:r>
      <w:proofErr w:type="spellStart"/>
      <w:r w:rsidR="00CB0168" w:rsidRPr="001E1505">
        <w:rPr>
          <w:rFonts w:ascii="Times New Roman" w:hAnsi="Times New Roman" w:cstheme="minorBidi"/>
          <w:iCs/>
          <w:sz w:val="28"/>
          <w:szCs w:val="28"/>
          <w:lang w:val="en-US" w:eastAsia="ru-RU" w:bidi="hi-IN"/>
        </w:rPr>
        <w:t>Bharatendu</w:t>
      </w:r>
      <w:proofErr w:type="spellEnd"/>
      <w:r w:rsidR="00A95648" w:rsidRPr="0037091B">
        <w:rPr>
          <w:rFonts w:ascii="Times New Roman" w:hAnsi="Times New Roman" w:cstheme="minorBidi"/>
          <w:iCs/>
          <w:sz w:val="28"/>
          <w:szCs w:val="28"/>
          <w:lang w:eastAsia="ru-RU" w:bidi="hi-IN"/>
        </w:rPr>
        <w:t>,</w:t>
      </w:r>
      <w:r w:rsidR="00A95648">
        <w:rPr>
          <w:rFonts w:ascii="Times New Roman" w:hAnsi="Times New Roman" w:cstheme="minorBidi"/>
          <w:iCs/>
          <w:sz w:val="28"/>
          <w:szCs w:val="28"/>
          <w:lang w:eastAsia="ru-RU" w:bidi="hi-IN"/>
        </w:rPr>
        <w:t xml:space="preserve"> </w:t>
      </w:r>
      <w:r w:rsidR="000454BF" w:rsidRPr="0037091B">
        <w:rPr>
          <w:rFonts w:ascii="Times New Roman" w:hAnsi="Times New Roman" w:cstheme="minorBidi"/>
          <w:iCs/>
          <w:sz w:val="28"/>
          <w:szCs w:val="28"/>
          <w:lang w:eastAsia="ru-RU" w:bidi="hi-IN"/>
        </w:rPr>
        <w:t>319</w:t>
      </w:r>
      <w:r w:rsidR="00A95648" w:rsidRPr="0037091B">
        <w:rPr>
          <w:rFonts w:ascii="Times New Roman" w:hAnsi="Times New Roman" w:cstheme="minorBidi"/>
          <w:iCs/>
          <w:sz w:val="28"/>
          <w:szCs w:val="28"/>
          <w:lang w:eastAsia="ru-RU" w:bidi="hi-IN"/>
        </w:rPr>
        <w:t>]</w:t>
      </w:r>
      <w:r w:rsidR="00076FA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A41C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Здесь</w:t>
      </w:r>
      <w:r w:rsidR="0087558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есть и похвала</w:t>
      </w:r>
      <w:r w:rsidR="00076FA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чтению, и комплимент Бенаресу, в котором можно встретить  людей со всей Индии, и приглашение посмотреть пьесу</w:t>
      </w:r>
      <w:r w:rsidR="0074655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«снимки» города. 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Бхаратенду действител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ьно считался хорошим фотографом</w:t>
      </w:r>
      <w:r w:rsidR="00B0225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5648" w:rsidRPr="0037091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[</w:t>
      </w:r>
      <w:proofErr w:type="spellStart"/>
      <w:r w:rsidR="00B02259" w:rsidRPr="001E1505">
        <w:rPr>
          <w:rFonts w:ascii="Times New Roman" w:hAnsi="Times New Roman" w:cstheme="minorBidi"/>
          <w:iCs/>
          <w:sz w:val="28"/>
          <w:szCs w:val="28"/>
          <w:lang w:val="en-US" w:eastAsia="ru-RU" w:bidi="hi-IN"/>
        </w:rPr>
        <w:t>Dalmia</w:t>
      </w:r>
      <w:proofErr w:type="spellEnd"/>
      <w:r w:rsidR="00A95648" w:rsidRPr="0037091B">
        <w:rPr>
          <w:rFonts w:ascii="Times New Roman" w:hAnsi="Times New Roman" w:cstheme="minorBidi"/>
          <w:iCs/>
          <w:sz w:val="28"/>
          <w:szCs w:val="28"/>
          <w:lang w:eastAsia="ru-RU" w:bidi="hi-IN"/>
        </w:rPr>
        <w:t xml:space="preserve">, </w:t>
      </w:r>
      <w:r w:rsidR="00A95648">
        <w:rPr>
          <w:rFonts w:ascii="Times New Roman" w:hAnsi="Times New Roman" w:cstheme="minorBidi"/>
          <w:iCs/>
          <w:sz w:val="28"/>
          <w:szCs w:val="28"/>
          <w:lang w:eastAsia="ru-RU" w:bidi="hi-IN"/>
        </w:rPr>
        <w:t>303</w:t>
      </w:r>
      <w:r w:rsidR="00A95648" w:rsidRPr="0037091B">
        <w:rPr>
          <w:rFonts w:ascii="Times New Roman" w:hAnsi="Times New Roman" w:cstheme="minorBidi"/>
          <w:iCs/>
          <w:sz w:val="28"/>
          <w:szCs w:val="28"/>
          <w:lang w:eastAsia="ru-RU" w:bidi="hi-IN"/>
        </w:rPr>
        <w:t>]</w:t>
      </w:r>
      <w:r w:rsidR="00B02259" w:rsidRPr="001E1505">
        <w:rPr>
          <w:rFonts w:ascii="Times New Roman" w:hAnsi="Times New Roman" w:cstheme="minorBidi"/>
          <w:iCs/>
          <w:sz w:val="28"/>
          <w:szCs w:val="28"/>
          <w:lang w:eastAsia="ru-RU" w:bidi="hi-IN"/>
        </w:rPr>
        <w:t xml:space="preserve">. 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охранились сделанные им дагерротипные изображения родного города, поэтому такой подзаголовок не случаен</w:t>
      </w:r>
      <w:r w:rsidR="009414DA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="000151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он говорит</w:t>
      </w:r>
      <w:r w:rsidR="00A41C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модных увлечениях автора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делает его представителем наиболее образованных</w:t>
      </w:r>
      <w:r w:rsidR="001D30C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прогрессивных </w:t>
      </w:r>
      <w:r w:rsidR="00872FC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жителей </w:t>
      </w:r>
      <w:r w:rsidR="0074655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Бенареса.</w:t>
      </w:r>
      <w:r w:rsidR="009414DA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94127" w:rsidRDefault="009414DA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875582">
        <w:rPr>
          <w:rFonts w:ascii="Times New Roman" w:hAnsi="Times New Roman" w:cs="Times New Roman"/>
          <w:iCs/>
          <w:sz w:val="28"/>
          <w:szCs w:val="28"/>
          <w:lang w:eastAsia="ru-RU"/>
        </w:rPr>
        <w:t>При написании «</w:t>
      </w:r>
      <w:proofErr w:type="gramStart"/>
      <w:r w:rsidR="00875582">
        <w:rPr>
          <w:rFonts w:ascii="Times New Roman" w:hAnsi="Times New Roman" w:cs="Times New Roman"/>
          <w:iCs/>
          <w:sz w:val="28"/>
          <w:szCs w:val="28"/>
          <w:lang w:eastAsia="ru-RU"/>
        </w:rPr>
        <w:t>Прем</w:t>
      </w:r>
      <w:proofErr w:type="gramEnd"/>
      <w:r w:rsidR="0087558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джогини» драматург использовал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классическую форму санскритской </w:t>
      </w:r>
      <w:r w:rsidR="00AD1410" w:rsidRPr="001E1505">
        <w:rPr>
          <w:rFonts w:ascii="Times New Roman" w:hAnsi="Times New Roman" w:cs="Times New Roman"/>
          <w:i/>
          <w:sz w:val="28"/>
          <w:szCs w:val="28"/>
          <w:lang w:eastAsia="ru-RU"/>
        </w:rPr>
        <w:t>натики</w:t>
      </w:r>
      <w:r w:rsidR="0074655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пьесы на любовный сюжет</w:t>
      </w:r>
      <w:r w:rsidR="0087558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74655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1B9A">
        <w:rPr>
          <w:rFonts w:ascii="Times New Roman" w:hAnsi="Times New Roman" w:cs="Times New Roman"/>
          <w:iCs/>
          <w:sz w:val="28"/>
          <w:szCs w:val="28"/>
          <w:lang w:eastAsia="ru-RU"/>
        </w:rPr>
        <w:t>одновременно</w:t>
      </w:r>
      <w:r w:rsidR="0087558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он стремил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ся к достоверному изображению Бенареса. Оно сочетает и положительные, и негативные стороны жизни города, в его </w:t>
      </w:r>
      <w:r w:rsidR="00B203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религиозном и светском обличии. 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Первые две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сцены, место действия которых </w:t>
      </w:r>
      <w:r w:rsidR="00F95325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F953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141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площадь у храма  и район Гаиби </w:t>
      </w:r>
      <w:r w:rsidR="00F95325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F953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297E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были продолжены еще двумя. Действие в них происходило на </w:t>
      </w:r>
      <w:r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железно</w:t>
      </w:r>
      <w:r w:rsidR="00DC297E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дорожной станции Мугхал Сараи, недалеко от Бенареса, и в гостиной маратхского брахмана, поселившегося в Бенаресе. Таким образом, </w:t>
      </w:r>
      <w:r w:rsidR="00F974F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даже неоконченная пьеса даёт представление о </w:t>
      </w:r>
      <w:r w:rsidR="00F974F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жизни не только священного центра индуизма, но и многих паломников, которые приезжают в Бенарес. </w:t>
      </w:r>
    </w:p>
    <w:p w:rsidR="0004712C" w:rsidRDefault="00394127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F953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Уже 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F95325">
        <w:rPr>
          <w:rFonts w:ascii="Times New Roman" w:hAnsi="Times New Roman" w:cs="Times New Roman"/>
          <w:iCs/>
          <w:sz w:val="28"/>
          <w:szCs w:val="28"/>
          <w:lang w:eastAsia="ru-RU"/>
        </w:rPr>
        <w:t>перв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>ой</w:t>
      </w:r>
      <w:r w:rsidR="00F953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сцен</w:t>
      </w:r>
      <w:r w:rsidR="00E035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="00E0354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«Мандир-дарш» (</w:t>
      </w:r>
      <w:r w:rsidR="00F9532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Зеркало храма</w:t>
      </w:r>
      <w:r w:rsidR="0004712C">
        <w:rPr>
          <w:rFonts w:ascii="Times New Roman" w:hAnsi="Times New Roman" w:cs="Times New Roman"/>
          <w:iCs/>
          <w:sz w:val="28"/>
          <w:szCs w:val="28"/>
          <w:lang w:eastAsia="ru-RU"/>
        </w:rPr>
        <w:t>), как и следующих сценах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подробно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описыва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тся Бенарес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>: р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аннее утро, площадь у </w:t>
      </w:r>
      <w:r w:rsidR="00242013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храма Кришны</w:t>
      </w:r>
      <w:r w:rsidR="0004712C">
        <w:rPr>
          <w:rFonts w:ascii="Times New Roman" w:hAnsi="Times New Roman" w:cs="Times New Roman"/>
          <w:iCs/>
          <w:sz w:val="28"/>
          <w:szCs w:val="28"/>
          <w:lang w:eastAsia="ru-RU"/>
        </w:rPr>
        <w:t>, центр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</w:t>
      </w:r>
      <w:r w:rsidR="00242013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B64DA1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мнению исследователей</w:t>
      </w:r>
      <w:r w:rsidR="00060F32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2CFE" w:rsidRPr="009F2CFE">
        <w:rPr>
          <w:rFonts w:ascii="Times New Roman" w:hAnsi="Times New Roman" w:cs="Times New Roman"/>
          <w:iCs/>
          <w:sz w:val="28"/>
          <w:szCs w:val="28"/>
          <w:lang w:eastAsia="ru-RU"/>
        </w:rPr>
        <w:t>[</w:t>
      </w:r>
      <w:r w:rsidR="00060F32" w:rsidRPr="00394127">
        <w:rPr>
          <w:rFonts w:ascii="Times New Roman" w:hAnsi="Times New Roman" w:cstheme="minorBidi"/>
          <w:iCs/>
          <w:sz w:val="28"/>
          <w:szCs w:val="28"/>
          <w:lang w:val="en-US" w:eastAsia="ru-RU" w:bidi="hi-IN"/>
        </w:rPr>
        <w:t>Dalmia</w:t>
      </w:r>
      <w:r w:rsidR="009F2CFE" w:rsidRPr="009F2CFE">
        <w:rPr>
          <w:rFonts w:ascii="Times New Roman" w:hAnsi="Times New Roman" w:cstheme="minorBidi"/>
          <w:iCs/>
          <w:sz w:val="28"/>
          <w:szCs w:val="28"/>
          <w:lang w:eastAsia="ru-RU" w:bidi="hi-IN"/>
        </w:rPr>
        <w:t xml:space="preserve">, </w:t>
      </w:r>
      <w:r w:rsidR="00060F32" w:rsidRPr="00394127">
        <w:rPr>
          <w:rFonts w:ascii="Times New Roman" w:hAnsi="Times New Roman" w:cstheme="minorBidi"/>
          <w:iCs/>
          <w:sz w:val="28"/>
          <w:szCs w:val="28"/>
          <w:lang w:eastAsia="ru-RU" w:bidi="hi-IN"/>
        </w:rPr>
        <w:t>304</w:t>
      </w:r>
      <w:r w:rsidR="009F2CFE" w:rsidRPr="009F2CFE">
        <w:rPr>
          <w:rFonts w:ascii="Times New Roman" w:hAnsi="Times New Roman" w:cstheme="minorBidi"/>
          <w:iCs/>
          <w:sz w:val="28"/>
          <w:szCs w:val="28"/>
          <w:lang w:eastAsia="ru-RU" w:bidi="hi-IN"/>
        </w:rPr>
        <w:t>]</w:t>
      </w:r>
      <w:r w:rsidR="00B64DA1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, это отсылка 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конкретному </w:t>
      </w:r>
      <w:r w:rsidR="0004712C">
        <w:rPr>
          <w:rFonts w:ascii="Times New Roman" w:hAnsi="Times New Roman" w:cs="Times New Roman"/>
          <w:iCs/>
          <w:sz w:val="28"/>
          <w:szCs w:val="28"/>
          <w:lang w:eastAsia="ru-RU"/>
        </w:rPr>
        <w:t>храму</w:t>
      </w:r>
      <w:proofErr w:type="gramStart"/>
      <w:r w:rsidR="000471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F95325">
        <w:rPr>
          <w:rFonts w:ascii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="00F95325">
        <w:rPr>
          <w:rFonts w:ascii="Times New Roman" w:hAnsi="Times New Roman" w:cs="Times New Roman"/>
          <w:iCs/>
          <w:sz w:val="28"/>
          <w:szCs w:val="28"/>
          <w:lang w:eastAsia="ru-RU"/>
        </w:rPr>
        <w:t>опал Лала джи</w:t>
      </w:r>
      <w:r w:rsidR="00B64DA1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. Все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еще спят – и боги, и брахманы, проведшие ночь в удовольствиях</w:t>
      </w:r>
      <w:r w:rsidR="00B64DA1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и верующие, которые вскоре появятся у врат храма. </w:t>
      </w:r>
      <w:r w:rsidR="00242013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месте </w:t>
      </w:r>
      <w:r w:rsidR="00A36A7F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лишь </w:t>
      </w:r>
      <w:r w:rsidR="00242013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добравшийся </w:t>
      </w:r>
      <w:r w:rsidR="001D30C3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 окраины Бенареса </w:t>
      </w:r>
      <w:r w:rsidR="00242013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служитель, который сдерживает толпы паломников во время службы, и Мишра – брахман. Появляются гуджратские</w:t>
      </w:r>
      <w:r w:rsidR="0024201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брахманы, за ними – жители Бенареса, все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обмениваются приветствием «</w:t>
      </w:r>
      <w:r w:rsidR="0024201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Слава Шри Кришне»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24201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Заходит речь о Рамачандре, который день и ночь играет на </w:t>
      </w:r>
      <w:r w:rsidR="00242013" w:rsidRPr="001E1505">
        <w:rPr>
          <w:rFonts w:ascii="Times New Roman" w:hAnsi="Times New Roman" w:cs="Times New Roman"/>
          <w:i/>
          <w:sz w:val="28"/>
          <w:szCs w:val="28"/>
          <w:lang w:eastAsia="ru-RU"/>
        </w:rPr>
        <w:t>табле</w:t>
      </w:r>
      <w:r w:rsidR="0024201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 пишет стихи,</w:t>
      </w:r>
      <w:r w:rsidR="00AD1A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его дед и отец, а</w:t>
      </w:r>
      <w:r w:rsidR="0024201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«весь мир считает глупцами, одного с</w:t>
      </w:r>
      <w:r w:rsidR="00060F3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ебя – пандитом/ученым-знатоком». </w:t>
      </w:r>
      <w:r w:rsidR="00AD1A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Более того, он «кое-что знает и о христианстве</w:t>
      </w:r>
      <w:r w:rsidR="00F953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D1A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но сам – «мальчишка, будто вчера родился»</w:t>
      </w:r>
      <w:r w:rsidR="00871CC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1CC7" w:rsidRPr="00871CC7">
        <w:rPr>
          <w:rFonts w:ascii="Times New Roman" w:hAnsi="Times New Roman" w:cs="Times New Roman"/>
          <w:iCs/>
          <w:sz w:val="28"/>
          <w:szCs w:val="28"/>
          <w:lang w:eastAsia="ru-RU"/>
        </w:rPr>
        <w:t>[</w:t>
      </w:r>
      <w:r w:rsidR="00060F32" w:rsidRPr="001E1505">
        <w:rPr>
          <w:rFonts w:ascii="Times New Roman" w:hAnsi="Times New Roman" w:cs="Times New Roman"/>
          <w:iCs/>
          <w:sz w:val="28"/>
          <w:szCs w:val="28"/>
          <w:lang w:val="en-US" w:eastAsia="ru-RU"/>
        </w:rPr>
        <w:t>Bharatendu</w:t>
      </w:r>
      <w:r w:rsidR="000454BF" w:rsidRPr="000454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71CC7">
        <w:rPr>
          <w:rFonts w:ascii="Times New Roman" w:hAnsi="Times New Roman" w:cs="Times New Roman"/>
          <w:iCs/>
          <w:sz w:val="28"/>
          <w:szCs w:val="28"/>
          <w:lang w:eastAsia="ru-RU"/>
        </w:rPr>
        <w:t>326</w:t>
      </w:r>
      <w:r w:rsidR="00871CC7" w:rsidRPr="00871CC7">
        <w:rPr>
          <w:rFonts w:ascii="Times New Roman" w:hAnsi="Times New Roman" w:cs="Times New Roman"/>
          <w:iCs/>
          <w:sz w:val="28"/>
          <w:szCs w:val="28"/>
          <w:lang w:eastAsia="ru-RU"/>
        </w:rPr>
        <w:t>]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85D34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AD1A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обираются кришнаиты, обсуждают омовение – оно в этот момент особенное, связанное с празднованием Картика</w:t>
      </w:r>
      <w:r w:rsidR="00060F32" w:rsidRPr="001E1505">
        <w:rPr>
          <w:rStyle w:val="a5"/>
          <w:rFonts w:ascii="Times New Roman" w:hAnsi="Times New Roman" w:cs="Times New Roman"/>
          <w:iCs/>
          <w:sz w:val="28"/>
          <w:szCs w:val="28"/>
          <w:lang w:eastAsia="ru-RU"/>
        </w:rPr>
        <w:footnoteReference w:id="2"/>
      </w:r>
      <w:r w:rsidR="000B12A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596DAE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Заходит речь и о других элементах индуистского ритуала</w:t>
      </w:r>
      <w:r w:rsidR="00005C4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Упоминаются приметы времени: приезд </w:t>
      </w:r>
      <w:r w:rsidR="000B12A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паломников </w:t>
      </w:r>
      <w:r w:rsidR="00005C4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в Бенарес из Калькутты на поезде</w:t>
      </w:r>
      <w:r w:rsidR="000471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2310B" w:rsidRPr="001E1505" w:rsidRDefault="0004712C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005C4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Атмосфера меняется от 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нейтрально</w:t>
      </w:r>
      <w:r w:rsidR="005E484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го </w:t>
      </w:r>
      <w:proofErr w:type="gramStart"/>
      <w:r w:rsidR="005E4846">
        <w:rPr>
          <w:rFonts w:ascii="Times New Roman" w:hAnsi="Times New Roman" w:cs="Times New Roman"/>
          <w:iCs/>
          <w:sz w:val="28"/>
          <w:szCs w:val="28"/>
          <w:lang w:eastAsia="ru-RU"/>
        </w:rPr>
        <w:t>изображения</w:t>
      </w:r>
      <w:proofErr w:type="gramEnd"/>
      <w:r w:rsidR="005E484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происходящего </w:t>
      </w:r>
      <w:r w:rsidR="00005C4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сатире</w:t>
      </w:r>
      <w:r w:rsidR="00005C4D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 ко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гда на сцене появляются Дхандас (букв. </w:t>
      </w:r>
      <w:proofErr w:type="gramStart"/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Раб богатс</w:t>
      </w:r>
      <w:r w:rsidR="000B12A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ва) и Банитадас (Раб женщин).</w:t>
      </w:r>
      <w:proofErr w:type="gramEnd"/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Они сплетничаю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 и обсуждают привольную жизнь </w:t>
      </w:r>
      <w:r w:rsidR="00357E29" w:rsidRPr="00E03540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r w:rsidR="00730989" w:rsidRPr="00E03540">
        <w:rPr>
          <w:rFonts w:ascii="Times New Roman" w:hAnsi="Times New Roman" w:cs="Times New Roman"/>
          <w:i/>
          <w:sz w:val="28"/>
          <w:szCs w:val="28"/>
          <w:lang w:eastAsia="ru-RU"/>
        </w:rPr>
        <w:t>освами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60F3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проповедников, которые одновременно </w:t>
      </w:r>
      <w:r w:rsidR="002C218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являются 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и глава</w:t>
      </w:r>
      <w:r w:rsidR="002C218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ми</w:t>
      </w:r>
      <w:r w:rsidR="00BF0CC0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вишнуитс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кой общины, они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«живут в храме</w:t>
      </w:r>
      <w:r w:rsidR="002C218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73098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будто в ра</w:t>
      </w:r>
      <w:r w:rsidR="00BB2C0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ю». 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В финале</w:t>
      </w:r>
      <w:r w:rsidR="002C218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этой сц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>ены появляется и главный герой,</w:t>
      </w:r>
      <w:r w:rsidR="002C218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Рамачандра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ожидании открытия храма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все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4388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беседуют, 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обсуждают </w:t>
      </w:r>
      <w:r w:rsidR="00E4388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новости. В сатирическ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ом тоне 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говорится о брахманах, </w:t>
      </w:r>
      <w:r w:rsidR="00E43882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ироническом, граничащем с сарказмом – о членах муниципалитета. Очевидно, первая сцена относится скоре</w:t>
      </w:r>
      <w:r w:rsidR="00C2310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е к «плохим фотографиям» города. Они «сделаны»</w:t>
      </w:r>
      <w:r w:rsidR="00450DCC" w:rsidRPr="00450D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0DCC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Рамачандрой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A3D41">
        <w:rPr>
          <w:rFonts w:ascii="Times New Roman" w:hAnsi="Times New Roman" w:cs="Times New Roman"/>
          <w:iCs/>
          <w:sz w:val="28"/>
          <w:szCs w:val="28"/>
          <w:lang w:eastAsia="ru-RU"/>
        </w:rPr>
        <w:t>верующим,</w:t>
      </w:r>
      <w:r w:rsidR="00C2310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CA3D4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то же время,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2310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образованным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горожанином, который говорит</w:t>
      </w:r>
      <w:r w:rsidR="00C2310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</w:t>
      </w:r>
      <w:r w:rsidR="00CA3D4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нравах светского Бенареса 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и даёт не</w:t>
      </w:r>
      <w:r w:rsidR="00C2310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благоприятную характеристи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ку 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членам Муниципалитета</w:t>
      </w:r>
      <w:r w:rsidR="00C2310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B538E2" w:rsidRPr="00CA3D41" w:rsidRDefault="0004712C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Вторая сцена  «Гаиби-Айби» </w:t>
      </w:r>
      <w:r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7E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названию </w:t>
      </w:r>
      <w:r w:rsidR="005D4061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района в Бе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наресе, который</w:t>
      </w:r>
      <w:r w:rsidR="00777A81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зовётся «Порочным</w:t>
      </w:r>
      <w:r w:rsidR="005D4061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».</w:t>
      </w:r>
      <w:r w:rsidR="004D27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Зрители видят самых разных жителей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27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Бенареса, п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реимущественно недобропорядочных</w:t>
      </w:r>
      <w:r w:rsidR="004D27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отличие</w:t>
      </w:r>
      <w:r w:rsidR="003163F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3163F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="003163F9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предыдущей</w:t>
      </w:r>
      <w:r w:rsidR="00AB1B4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, где</w:t>
      </w:r>
      <w:r w:rsidR="004D27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диалог передан в прозаической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форме, близкой к  разговорной, </w:t>
      </w:r>
      <w:r w:rsidR="00450DCC">
        <w:rPr>
          <w:rFonts w:ascii="Times New Roman" w:hAnsi="Times New Roman" w:cs="Times New Roman"/>
          <w:iCs/>
          <w:sz w:val="28"/>
          <w:szCs w:val="28"/>
          <w:lang w:eastAsia="ru-RU"/>
        </w:rPr>
        <w:t>в этой сцене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персонажи изъясняются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рифмованным речитативом</w:t>
      </w:r>
      <w:r w:rsidR="004D27A6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6B65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Показаны представители разных брахманских каст, которые совершают всевозможные ритуалы, в основном,</w:t>
      </w:r>
      <w:r w:rsidR="00440894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связанные с </w:t>
      </w:r>
      <w:r w:rsidR="0075416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уходом индуса из жизни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54BF" w:rsidRPr="000454BF">
        <w:rPr>
          <w:rFonts w:ascii="Times New Roman" w:hAnsi="Times New Roman" w:cs="Times New Roman"/>
          <w:iCs/>
          <w:sz w:val="28"/>
          <w:szCs w:val="28"/>
          <w:lang w:eastAsia="ru-RU"/>
        </w:rPr>
        <w:t>[</w:t>
      </w:r>
      <w:r w:rsidR="0000643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Bharatendu</w:t>
      </w:r>
      <w:r w:rsidR="000454BF" w:rsidRPr="000454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454BF">
        <w:rPr>
          <w:rFonts w:ascii="Times New Roman" w:hAnsi="Times New Roman" w:cs="Times New Roman"/>
          <w:iCs/>
          <w:sz w:val="28"/>
          <w:szCs w:val="28"/>
          <w:lang w:eastAsia="ru-RU"/>
        </w:rPr>
        <w:t>332</w:t>
      </w:r>
      <w:r w:rsidR="000454BF" w:rsidRPr="000454BF">
        <w:rPr>
          <w:rFonts w:ascii="Times New Roman" w:hAnsi="Times New Roman" w:cs="Times New Roman"/>
          <w:iCs/>
          <w:sz w:val="28"/>
          <w:szCs w:val="28"/>
          <w:lang w:eastAsia="ru-RU"/>
        </w:rPr>
        <w:t>]</w:t>
      </w:r>
      <w:r w:rsidR="00B064F3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>З</w:t>
      </w:r>
      <w:r w:rsidR="006B65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десь и воришки, хулиганы, </w:t>
      </w:r>
      <w:r w:rsidR="005637EF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B477A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иалоги </w:t>
      </w:r>
      <w:r w:rsidR="00EE07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которых </w:t>
      </w:r>
      <w:r w:rsidR="00B477A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выдержаны в фарсовой ман</w:t>
      </w:r>
      <w:r w:rsidR="005637E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ере. </w:t>
      </w:r>
      <w:r w:rsidR="006B658A">
        <w:rPr>
          <w:rFonts w:ascii="Times New Roman" w:hAnsi="Times New Roman" w:cs="Times New Roman"/>
          <w:iCs/>
          <w:sz w:val="28"/>
          <w:szCs w:val="28"/>
          <w:lang w:eastAsia="ru-RU"/>
        </w:rPr>
        <w:t>Г</w:t>
      </w:r>
      <w:r w:rsidR="00B477A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руб</w:t>
      </w:r>
      <w:r w:rsidR="005637E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ый натурализм сочетается </w:t>
      </w:r>
      <w:r w:rsidR="00B477A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с цинизмом, но п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оэтическая форма, близкая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 </w:t>
      </w:r>
      <w:proofErr w:type="gramStart"/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>фольклорной</w:t>
      </w:r>
      <w:proofErr w:type="gramEnd"/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477AB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смягчает резкость речей жителей Бенареса.</w:t>
      </w:r>
      <w:r w:rsidR="00A40E9F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Обсуждение важной темы – негатив</w:t>
      </w:r>
      <w:r w:rsidR="00A40E9F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ных каче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ств новых членов муниципалитета </w:t>
      </w:r>
      <w:r w:rsidR="008C2F0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40E9F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прерываетс</w:t>
      </w:r>
      <w:r w:rsidR="00AB1B46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я появлением поющего паломника-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иноземца. Но его песнь –</w:t>
      </w:r>
      <w:r w:rsidR="00A40E9F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прославление Бенареса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а его хула, продолжающаяся в </w:t>
      </w:r>
      <w:r w:rsidR="00EE075B">
        <w:rPr>
          <w:rFonts w:ascii="Times New Roman" w:hAnsi="Times New Roman" w:cs="Times New Roman"/>
          <w:iCs/>
          <w:sz w:val="28"/>
          <w:szCs w:val="28"/>
          <w:lang w:eastAsia="ru-RU"/>
        </w:rPr>
        <w:t>эт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>ом монологе</w:t>
      </w:r>
      <w:r w:rsidR="00EE07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F48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протяжении 22 строф. </w:t>
      </w:r>
      <w:r w:rsidR="00582909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Появление на сцене друга Рамачандры, Судхакара</w:t>
      </w:r>
      <w:r w:rsidR="00EE075B">
        <w:rPr>
          <w:rStyle w:val="a5"/>
          <w:rFonts w:ascii="Times New Roman" w:hAnsi="Times New Roman" w:cs="Times New Roman"/>
          <w:iCs/>
          <w:sz w:val="28"/>
          <w:szCs w:val="28"/>
          <w:lang w:eastAsia="ru-RU"/>
        </w:rPr>
        <w:footnoteReference w:id="3"/>
      </w:r>
      <w:r w:rsidR="00582909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меняет направление разговора. Иноземца</w:t>
      </w:r>
      <w:r w:rsidR="00C2501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после того как он признает, что </w:t>
      </w:r>
      <w:r w:rsidR="00582909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2501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Бен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арес – город вечной игры, лилы </w:t>
      </w:r>
      <w:r w:rsidR="0099556A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B06508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приглашают принять 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участие в «Рамлиле» </w:t>
      </w:r>
      <w:r w:rsidR="008C2F0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582909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мистериях, которые ежегодно исполняются во время праздника Дивали. </w:t>
      </w:r>
      <w:r w:rsidR="00C2501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Сцена завершается тем, что все расходятся с именем Рамы на устах.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="00C2501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ервые две сцены подтверждают мнение большинства индийских крит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иков о том, что «Премджогини» </w:t>
      </w:r>
      <w:r w:rsidR="008C2F0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2501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одна из пьес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Бхаратенду, в которой 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он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>просветитель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0454BF" w:rsidRPr="000454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2501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осуждает </w:t>
      </w:r>
      <w:r w:rsidR="00AD4A7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лицемерие, алчнос</w:t>
      </w:r>
      <w:r w:rsidR="00EE07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ть, сластолюбие брахманов </w:t>
      </w:r>
      <w:r w:rsidR="00CA3D41" w:rsidRPr="00CA3D41">
        <w:rPr>
          <w:rFonts w:ascii="Times New Roman" w:hAnsi="Times New Roman" w:cstheme="minorBidi"/>
          <w:iCs/>
          <w:sz w:val="28"/>
          <w:szCs w:val="25"/>
          <w:lang w:eastAsia="ru-RU" w:bidi="hi-IN"/>
        </w:rPr>
        <w:t>[</w:t>
      </w:r>
      <w:r w:rsidR="000454BF">
        <w:rPr>
          <w:rFonts w:ascii="Times New Roman" w:hAnsi="Times New Roman" w:cs="Times New Roman"/>
          <w:iCs/>
          <w:sz w:val="28"/>
          <w:szCs w:val="28"/>
          <w:lang w:eastAsia="ru-RU"/>
        </w:rPr>
        <w:t>Shukla</w:t>
      </w:r>
      <w:r w:rsidR="000454BF" w:rsidRPr="000454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454BF">
        <w:rPr>
          <w:rFonts w:ascii="Times New Roman" w:hAnsi="Times New Roman" w:cs="Times New Roman"/>
          <w:iCs/>
          <w:sz w:val="28"/>
          <w:szCs w:val="28"/>
          <w:lang w:eastAsia="ru-RU"/>
        </w:rPr>
        <w:t>112-113</w:t>
      </w:r>
      <w:r w:rsidR="00CA3D41" w:rsidRPr="00CA3D41">
        <w:rPr>
          <w:rFonts w:ascii="Times New Roman" w:hAnsi="Times New Roman" w:cs="Times New Roman"/>
          <w:iCs/>
          <w:sz w:val="28"/>
          <w:szCs w:val="28"/>
          <w:lang w:eastAsia="ru-RU"/>
        </w:rPr>
        <w:t>]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End"/>
    </w:p>
    <w:p w:rsidR="003A5C67" w:rsidRDefault="00B538E2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>Здесь показана</w:t>
      </w:r>
      <w:r w:rsidR="00264D1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жизнь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Бенареса времён </w:t>
      </w:r>
      <w:r w:rsidR="0099556A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Бхаратенду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что было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4D1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новаторством для той эпохи, когда литература ориентировалась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4D1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>а канон</w:t>
      </w:r>
      <w:r w:rsidR="00264D1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Пьеса</w:t>
      </w:r>
      <w:r w:rsidR="00264D1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полифонична и многоязыка. Персонажи общаются на разных диалектах хинди – </w:t>
      </w:r>
      <w:r w:rsidR="00264D14" w:rsidRPr="00D531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кхари боли, авадхи, </w:t>
      </w:r>
      <w:r w:rsidR="008C1C52" w:rsidRPr="00D531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брадже, </w:t>
      </w:r>
      <w:r w:rsidRPr="00D53195">
        <w:rPr>
          <w:rFonts w:ascii="Times New Roman" w:hAnsi="Times New Roman" w:cs="Times New Roman"/>
          <w:i/>
          <w:sz w:val="28"/>
          <w:szCs w:val="28"/>
          <w:lang w:eastAsia="ru-RU"/>
        </w:rPr>
        <w:t>бходжпури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  <w:r w:rsidR="00264D1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присутствуют элементы английского, а четвёртая сцен</w:t>
      </w:r>
      <w:r w:rsidR="003A5C67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="00264D1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3A5C6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действие которой происходит в квартал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3A5C67">
        <w:rPr>
          <w:rFonts w:ascii="Times New Roman" w:hAnsi="Times New Roman" w:cs="Times New Roman"/>
          <w:iCs/>
          <w:sz w:val="28"/>
          <w:szCs w:val="28"/>
          <w:lang w:eastAsia="ru-RU"/>
        </w:rPr>
        <w:t>, где живут выходцы из Махараштры,</w:t>
      </w:r>
      <w:r w:rsidR="00264D1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практически целиком написана на маратхи. </w:t>
      </w:r>
    </w:p>
    <w:p w:rsidR="00260598" w:rsidRDefault="00F928C7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 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>2-й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сцене пьесы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появляет</w:t>
      </w:r>
      <w:r w:rsidR="003A1BC4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ся иностранный путешественник, а третья сцена посвящена ра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зговору </w:t>
      </w:r>
      <w:proofErr w:type="gramStart"/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«заморским </w:t>
      </w:r>
      <w:r w:rsidR="00C6077A" w:rsidRPr="00D53195">
        <w:rPr>
          <w:rFonts w:ascii="Times New Roman" w:hAnsi="Times New Roman" w:cs="Times New Roman"/>
          <w:i/>
          <w:sz w:val="28"/>
          <w:szCs w:val="28"/>
          <w:lang w:eastAsia="ru-RU"/>
        </w:rPr>
        <w:t>пандитом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5404F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D36D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сть и другие упоминания европейцев, поэтому в докладе мы сравниваем 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>то, что видят герои, с тем</w:t>
      </w:r>
      <w:r w:rsidR="00F678C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, что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описал </w:t>
      </w:r>
      <w:r w:rsidR="00F678C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русский путешественник,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князь А. Д.</w:t>
      </w:r>
      <w:r w:rsidR="00F678C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Салтыков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F678C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Он </w:t>
      </w:r>
      <w:r w:rsidR="00F678C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посещал 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Бенарес 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1841 и 1845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годах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FE134C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почти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 30 лет до написания пьесы</w:t>
      </w:r>
      <w:r w:rsidR="00211C0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Харишчандры. 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>К</w:t>
      </w:r>
      <w:r w:rsidR="00FE134C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нязь</w:t>
      </w:r>
      <w:r w:rsidR="00F678C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оставил записки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556A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556A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«Пись</w:t>
      </w:r>
      <w:r w:rsidR="0099556A">
        <w:rPr>
          <w:rFonts w:ascii="Times New Roman" w:hAnsi="Times New Roman" w:cs="Times New Roman"/>
          <w:iCs/>
          <w:sz w:val="28"/>
          <w:szCs w:val="28"/>
          <w:lang w:eastAsia="ru-RU"/>
        </w:rPr>
        <w:t>ма об Индии»,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которых описывает путешествие на лодке по Ганге</w:t>
      </w:r>
      <w:r w:rsidR="008C1C52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 Калькутты до Бенареса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своё пребывание там,  некоторые храмы, базары, улицы, «ледяную фабрику»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>. Всё это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хорошо дополня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>ет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3-ю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сцену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«Жрицы любви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17563B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которая называется «Отражение </w:t>
      </w:r>
      <w:r w:rsidR="0037012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Варанаси</w:t>
      </w:r>
      <w:r w:rsidR="00C6077A">
        <w:rPr>
          <w:rFonts w:ascii="Times New Roman" w:hAnsi="Times New Roman" w:cs="Times New Roman"/>
          <w:iCs/>
          <w:sz w:val="28"/>
          <w:szCs w:val="28"/>
          <w:lang w:eastAsia="ru-RU"/>
        </w:rPr>
        <w:t>».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38E2">
        <w:rPr>
          <w:rFonts w:ascii="Times New Roman" w:hAnsi="Times New Roman" w:cs="Times New Roman"/>
          <w:iCs/>
          <w:sz w:val="28"/>
          <w:szCs w:val="28"/>
          <w:lang w:eastAsia="ru-RU"/>
        </w:rPr>
        <w:t>В ней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Бхаратенду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поёт гимн 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>Бенаресу и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даёт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путеводитель по 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этому городу 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70</w:t>
      </w:r>
      <w:r w:rsidR="0037012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х г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одов </w:t>
      </w:r>
      <w:proofErr w:type="gramStart"/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>Х</w:t>
      </w:r>
      <w:proofErr w:type="gramEnd"/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>IX века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37012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Место 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действии </w:t>
      </w:r>
      <w:r w:rsidR="008C2F08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333B8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ж/д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ста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>нции Мугхал Сараи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наход</w:t>
      </w:r>
      <w:r w:rsidR="00D1734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ящаяся</w:t>
      </w:r>
      <w:proofErr w:type="gramEnd"/>
      <w:r w:rsidR="00D1734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неподалёку от Бенареса</w:t>
      </w:r>
      <w:r w:rsidR="008C2F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1734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ся </w:t>
      </w:r>
      <w:r w:rsidR="001513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сцена </w:t>
      </w:r>
      <w:r w:rsidR="00151304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1513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разговор </w:t>
      </w:r>
      <w:r w:rsidR="00D1734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Судхакара 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с направл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яющимся в Калькут</w:t>
      </w:r>
      <w:r w:rsidR="00D1734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ту </w:t>
      </w:r>
      <w:r w:rsidR="0001617D">
        <w:rPr>
          <w:rFonts w:ascii="Times New Roman" w:hAnsi="Times New Roman" w:cs="Times New Roman"/>
          <w:iCs/>
          <w:sz w:val="28"/>
          <w:szCs w:val="28"/>
          <w:lang w:eastAsia="ru-RU"/>
        </w:rPr>
        <w:t>иностранцем, которому он настоятельно советуют</w:t>
      </w:r>
      <w:r w:rsidR="00D1734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посетить и Бенарес</w:t>
      </w:r>
      <w:r w:rsidR="001513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7012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211C0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Bharatendu</w:t>
      </w:r>
      <w:r w:rsidR="00333B80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3C05FC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>1953</w:t>
      </w:r>
      <w:r w:rsidR="00370125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="0054441E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337)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0161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>Этот монолог</w:t>
      </w:r>
      <w:r w:rsidR="001513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51304" w:rsidRPr="001E1505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1513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поэтически-восторженное описание</w:t>
      </w:r>
      <w:r w:rsidR="0001617D" w:rsidRPr="000161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1617D">
        <w:rPr>
          <w:rFonts w:ascii="Times New Roman" w:hAnsi="Times New Roman" w:cs="Times New Roman"/>
          <w:iCs/>
          <w:sz w:val="28"/>
          <w:szCs w:val="28"/>
          <w:lang w:eastAsia="ru-RU"/>
        </w:rPr>
        <w:t>Бенареса</w:t>
      </w:r>
      <w:r w:rsidR="00CB14C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51304">
        <w:rPr>
          <w:rFonts w:ascii="Times New Roman" w:hAnsi="Times New Roman" w:cs="Times New Roman"/>
          <w:iCs/>
          <w:sz w:val="28"/>
          <w:szCs w:val="28"/>
          <w:lang w:eastAsia="ru-RU"/>
        </w:rPr>
        <w:t>на</w:t>
      </w:r>
      <w:r w:rsidR="00CB14C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ш</w:t>
      </w:r>
      <w:r w:rsidR="00151304">
        <w:rPr>
          <w:rFonts w:ascii="Times New Roman" w:hAnsi="Times New Roman" w:cs="Times New Roman"/>
          <w:iCs/>
          <w:sz w:val="28"/>
          <w:szCs w:val="28"/>
          <w:lang w:eastAsia="ru-RU"/>
        </w:rPr>
        <w:t>ести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(!) страни</w:t>
      </w:r>
      <w:r w:rsidR="008261D9">
        <w:rPr>
          <w:rFonts w:ascii="Times New Roman" w:hAnsi="Times New Roman" w:cs="Times New Roman"/>
          <w:iCs/>
          <w:sz w:val="28"/>
          <w:szCs w:val="28"/>
          <w:lang w:eastAsia="ru-RU"/>
        </w:rPr>
        <w:t>ц</w:t>
      </w:r>
      <w:r w:rsidR="00151304">
        <w:rPr>
          <w:rFonts w:ascii="Times New Roman" w:hAnsi="Times New Roman" w:cs="Times New Roman"/>
          <w:iCs/>
          <w:sz w:val="28"/>
          <w:szCs w:val="28"/>
          <w:lang w:eastAsia="ru-RU"/>
        </w:rPr>
        <w:t>ах, где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161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он 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предстаёт мифическим городом </w:t>
      </w:r>
      <w:r w:rsidR="00211C0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>древних</w:t>
      </w:r>
      <w:r w:rsidR="001871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Пуран, прекрасным и добродетельным</w:t>
      </w:r>
      <w:r w:rsidR="00211C0D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327D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Четвертая сцена показывает жизнь 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327D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маратхских </w:t>
      </w:r>
      <w:r w:rsidR="000327D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брахманов и паломников. </w:t>
      </w:r>
      <w:r w:rsidR="00AD1410" w:rsidRPr="003941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Драма осталась незавершенной, но она дает живое и динамичное представление о жизни вечного города. </w:t>
      </w:r>
    </w:p>
    <w:p w:rsidR="00852BB6" w:rsidRDefault="00F5404F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Тема описания города, известная в индийской литературе со времён эпической Рамаяны, очень популярна и в современной литерат</w:t>
      </w:r>
      <w:r w:rsidR="00025EE3">
        <w:rPr>
          <w:rFonts w:ascii="Times New Roman" w:hAnsi="Times New Roman" w:cs="Times New Roman"/>
          <w:iCs/>
          <w:sz w:val="28"/>
          <w:szCs w:val="28"/>
          <w:lang w:eastAsia="ru-RU"/>
        </w:rPr>
        <w:t>уре хинди. Она ярко представлена в творчестве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писателей хинди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>, которые принадлежали к литературному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напр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>авлению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Новый рассказ </w:t>
      </w:r>
      <w:r w:rsidRPr="00F5404F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Naee</w:t>
      </w:r>
      <w:r w:rsidRPr="00F540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kahaanee</w:t>
      </w:r>
      <w:r w:rsidRPr="00F5404F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>, возникшему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конце 1950-х годов. 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Это авторы  преимущественно городской новеллы, но некоторые </w:t>
      </w:r>
      <w:r w:rsidR="001953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 них 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>создавали и романы, по-новому продолжа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>вшие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реалистические</w:t>
      </w:r>
      <w:r w:rsidR="007E15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традиции индийской литературы. 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Новизна заключалась в выборе нового, в основном интеллигентного, образованного  героя – горожанина, и 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>том, что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ри создании  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образа героя 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>на первый план выступает неявно выраженный психологизм и отстранённость автора-повествователя, который стремится к «параллельному» изображению действительности, не вовлечённости в неё. Писатели этого направления (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Агъея, 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>Мохан Ракеш, Камалешвар, К.Б.Вайд, Муктибодх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>, Нирмал Варма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другие)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6F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>в основном публиковались на страницах одноимённого журнала «Новый рассказ», а также «Сарика», «Дхарма юг». Перу одного из</w:t>
      </w:r>
      <w:r w:rsidR="007E15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зачинателей этого направления –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Мохана Ракеша принадлежит рассказ «Делийский калейдоскоп»</w:t>
      </w:r>
      <w:r w:rsidR="00F01C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1C7B" w:rsidRPr="00F01C7B">
        <w:rPr>
          <w:rFonts w:ascii="Times New Roman" w:hAnsi="Times New Roman" w:cstheme="minorBidi"/>
          <w:iCs/>
          <w:sz w:val="28"/>
          <w:szCs w:val="25"/>
          <w:lang w:eastAsia="ru-RU" w:bidi="hi-IN"/>
        </w:rPr>
        <w:t>[</w:t>
      </w:r>
      <w:r w:rsidR="00F01C7B">
        <w:rPr>
          <w:rFonts w:ascii="Times New Roman" w:hAnsi="Times New Roman" w:cstheme="minorBidi"/>
          <w:iCs/>
          <w:sz w:val="28"/>
          <w:szCs w:val="25"/>
          <w:lang w:eastAsia="ru-RU" w:bidi="hi-IN"/>
        </w:rPr>
        <w:t>Ракеш</w:t>
      </w:r>
      <w:r w:rsidR="007E15DF">
        <w:rPr>
          <w:rFonts w:ascii="Times New Roman" w:hAnsi="Times New Roman" w:cstheme="minorBidi"/>
          <w:iCs/>
          <w:sz w:val="28"/>
          <w:szCs w:val="25"/>
          <w:lang w:eastAsia="ru-RU" w:bidi="hi-IN"/>
        </w:rPr>
        <w:t>, 9 - 21</w:t>
      </w:r>
      <w:r w:rsidR="00F01C7B" w:rsidRPr="00F01C7B">
        <w:rPr>
          <w:rFonts w:ascii="Times New Roman" w:hAnsi="Times New Roman" w:cstheme="minorBidi"/>
          <w:iCs/>
          <w:sz w:val="28"/>
          <w:szCs w:val="25"/>
          <w:lang w:eastAsia="ru-RU" w:bidi="hi-IN"/>
        </w:rPr>
        <w:t>]</w:t>
      </w:r>
      <w:r w:rsidR="005B3A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в котором описываются день и ночь «нескладного города» Дели. </w:t>
      </w:r>
      <w:r w:rsidR="001053F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Читатель знакомится и с историей, и с географией Дели, но главное - с 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>его жителями</w:t>
      </w:r>
      <w:r w:rsidR="001053F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которые по-разному относятся к своему древнему городу, ставшему столицей Независимой Индии. </w:t>
      </w:r>
      <w:r w:rsidR="001524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Они стоят после работы в длинных очередях в ожидании автобуса, сев в него, видят из окон пролетающие картины для многих чужого города – неоновые вывески на Асаф роуд, Туркменские ворота, слышат сигналы машин и гудки поездов, </w:t>
      </w:r>
      <w:r w:rsidR="007E15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 и крики в ночи, </w:t>
      </w:r>
      <w:r w:rsidR="001524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словом, </w:t>
      </w:r>
      <w:r w:rsidR="007E15DF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15241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мимо проносящуюся жизнь. </w:t>
      </w:r>
    </w:p>
    <w:p w:rsidR="002D772B" w:rsidRDefault="00852BB6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ab/>
      </w:r>
      <w:r w:rsidR="001053FB">
        <w:rPr>
          <w:rFonts w:ascii="Times New Roman" w:hAnsi="Times New Roman" w:cs="Times New Roman"/>
          <w:iCs/>
          <w:sz w:val="28"/>
          <w:szCs w:val="28"/>
          <w:lang w:eastAsia="ru-RU"/>
        </w:rPr>
        <w:t>Более подробное, порой детальное описание Дели Мохан Ракеш даёт в романе «Тёмные закрытые комнаты», главный герой которого, журналист Мадхусудан живёт поначалу в Мясницком городке –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так называет писатель район</w:t>
      </w:r>
      <w:r w:rsidR="001053F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Старого Дели. Продвигаясь по служебной лестнице, герой переезжает в более современный район Дели. По журналистским и другим служебным дела он ездит по всему городу, бывает на дипломатических приёмах, 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посещает </w:t>
      </w:r>
      <w:r w:rsidR="001053FB">
        <w:rPr>
          <w:rFonts w:ascii="Times New Roman" w:hAnsi="Times New Roman" w:cs="Times New Roman"/>
          <w:iCs/>
          <w:sz w:val="28"/>
          <w:szCs w:val="28"/>
          <w:lang w:eastAsia="ru-RU"/>
        </w:rPr>
        <w:t>сов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>ременные офисы</w:t>
      </w:r>
      <w:r w:rsidR="004F00B3">
        <w:rPr>
          <w:rFonts w:ascii="Times New Roman" w:hAnsi="Times New Roman" w:cs="Times New Roman"/>
          <w:iCs/>
          <w:sz w:val="28"/>
          <w:szCs w:val="28"/>
          <w:lang w:eastAsia="ru-RU"/>
        </w:rPr>
        <w:t>, чаще всего – в дело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>во</w:t>
      </w:r>
      <w:r w:rsidR="004F00B3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торговом</w:t>
      </w:r>
      <w:r w:rsidR="004F00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центре Дели Конноут пл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4F00B3">
        <w:rPr>
          <w:rFonts w:ascii="Times New Roman" w:hAnsi="Times New Roman" w:cs="Times New Roman"/>
          <w:iCs/>
          <w:sz w:val="28"/>
          <w:szCs w:val="28"/>
          <w:lang w:eastAsia="ru-RU"/>
        </w:rPr>
        <w:t>йс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>, где располагаются и популярное английское кафе Гейлорд, и ресторан Вол</w:t>
      </w:r>
      <w:r w:rsidR="002D772B">
        <w:rPr>
          <w:rFonts w:ascii="Times New Roman" w:hAnsi="Times New Roman" w:cs="Times New Roman"/>
          <w:iCs/>
          <w:sz w:val="28"/>
          <w:szCs w:val="28"/>
          <w:lang w:eastAsia="ru-RU"/>
        </w:rPr>
        <w:t>га, и модные магазины, а рядом –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офисы редакций главных газет и журналов. </w:t>
      </w:r>
      <w:r w:rsidR="00D97FF9">
        <w:rPr>
          <w:rFonts w:ascii="Times New Roman" w:hAnsi="Times New Roman" w:cs="Times New Roman"/>
          <w:iCs/>
          <w:sz w:val="28"/>
          <w:szCs w:val="28"/>
          <w:lang w:eastAsia="ru-RU"/>
        </w:rPr>
        <w:t>Иной</w:t>
      </w:r>
      <w:r w:rsidR="003A1D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портрет Дели предстаёт в рассказе Камалешвара «</w:t>
      </w:r>
      <w:r w:rsidR="00D97FF9">
        <w:rPr>
          <w:rFonts w:ascii="Times New Roman" w:hAnsi="Times New Roman" w:cs="Times New Roman"/>
          <w:iCs/>
          <w:sz w:val="28"/>
          <w:szCs w:val="28"/>
          <w:lang w:eastAsia="ru-RU"/>
        </w:rPr>
        <w:t>Утраченные горизонты», главный герой которого перебрался в Дели из городка на берегу Ганги. Он тоже бывает на Конноут плейсе, иногда заглядывает в те же кафе, но он безработный, и заботы у него другие, потому и Дели предстаёт перед ним совсем иным</w:t>
      </w:r>
      <w:r w:rsidR="007E6741">
        <w:rPr>
          <w:rFonts w:ascii="Times New Roman" w:hAnsi="Times New Roman" w:cs="Times New Roman"/>
          <w:iCs/>
          <w:sz w:val="28"/>
          <w:szCs w:val="28"/>
          <w:lang w:eastAsia="ru-RU"/>
        </w:rPr>
        <w:t>, чужим городом, в котором живётся очень трудно</w:t>
      </w:r>
      <w:r w:rsidR="0015241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2D77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5404F" w:rsidRPr="002D772B" w:rsidRDefault="002D772B" w:rsidP="00B2032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В «Новом рассказе» хинди молодые писатели пытались не только описать, но и осознать и по-новому передать ту новую реальность, с которой они столкнулись в новой, стремительно развивавшейся Индии второй половины ХХ века.</w:t>
      </w:r>
    </w:p>
    <w:p w:rsidR="000454BF" w:rsidRPr="002D772B" w:rsidRDefault="000454BF" w:rsidP="000454BF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ЛИТЕРАТУРА</w:t>
      </w:r>
    </w:p>
    <w:p w:rsidR="00F01C7B" w:rsidRPr="00F01C7B" w:rsidRDefault="00F01C7B" w:rsidP="000454BF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( на языках хинди, английском и русском)</w:t>
      </w:r>
    </w:p>
    <w:p w:rsidR="00D237DC" w:rsidRPr="009B470C" w:rsidRDefault="00D237DC" w:rsidP="009B470C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en-US" w:eastAsia="ru-RU"/>
        </w:rPr>
      </w:pPr>
      <w:r w:rsidRPr="00A95648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Bharatendu</w:t>
      </w:r>
      <w:r w:rsidRPr="009B470C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  </w:t>
      </w:r>
      <w:r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>Bhaaratendu</w:t>
      </w:r>
      <w:r w:rsidR="00EF7C69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Harishchandra. Premjogini. </w:t>
      </w:r>
      <w:r w:rsid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// </w:t>
      </w:r>
      <w:r w:rsidR="00EF7C69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Bharatendu </w:t>
      </w:r>
      <w:r w:rsidR="000E3886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>Granthavali. Vol</w:t>
      </w:r>
      <w:r w:rsidR="000454BF">
        <w:rPr>
          <w:rFonts w:ascii="Times New Roman" w:hAnsi="Times New Roman" w:cs="Times New Roman"/>
          <w:iCs/>
          <w:sz w:val="28"/>
          <w:szCs w:val="28"/>
          <w:lang w:val="en-US" w:eastAsia="ru-RU"/>
        </w:rPr>
        <w:t>ume 1</w:t>
      </w:r>
      <w:r w:rsidR="000E3886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. Edited </w:t>
      </w:r>
      <w:r w:rsidR="000E3886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ab/>
      </w:r>
      <w:r w:rsidR="00EF7C69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>by Brajratnadas, Kash</w:t>
      </w:r>
      <w:r w:rsidR="00871CC7">
        <w:rPr>
          <w:rFonts w:ascii="Times New Roman" w:hAnsi="Times New Roman" w:cs="Times New Roman"/>
          <w:iCs/>
          <w:sz w:val="28"/>
          <w:szCs w:val="28"/>
          <w:lang w:val="en-US" w:eastAsia="ru-RU"/>
        </w:rPr>
        <w:t>i: Nagari Pracharini Sabha, 1950</w:t>
      </w:r>
      <w:r w:rsidR="00EF7C69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>.</w:t>
      </w:r>
      <w:r w:rsidR="009B470C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>P</w:t>
      </w:r>
      <w:r w:rsidR="00871CC7">
        <w:rPr>
          <w:rFonts w:ascii="Times New Roman" w:hAnsi="Times New Roman" w:cs="Times New Roman"/>
          <w:iCs/>
          <w:sz w:val="28"/>
          <w:szCs w:val="28"/>
          <w:lang w:val="en-US" w:eastAsia="ru-RU"/>
        </w:rPr>
        <w:t>p. 319 –354</w:t>
      </w:r>
      <w:r w:rsidR="009B470C"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C35D96" w:rsidRPr="009B470C" w:rsidRDefault="00C35D96" w:rsidP="009B470C">
      <w:pPr>
        <w:pStyle w:val="ac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03540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Dalmia</w:t>
      </w:r>
      <w:r w:rsidR="00483337" w:rsidRPr="00E03540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455A1A" w:rsidRPr="00E03540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846DDD" w:rsidRPr="00E03540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455A1A" w:rsidRPr="00E03540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Dalmia </w:t>
      </w:r>
      <w:r w:rsidR="00483337" w:rsidRPr="00E03540">
        <w:rPr>
          <w:rFonts w:ascii="Times New Roman" w:hAnsi="Times New Roman" w:cs="Times New Roman"/>
          <w:iCs/>
          <w:sz w:val="28"/>
          <w:szCs w:val="28"/>
          <w:lang w:val="en-US" w:eastAsia="ru-RU"/>
        </w:rPr>
        <w:t>Vasudha</w:t>
      </w:r>
      <w:r w:rsidRPr="00E03540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Pr="009B470C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The Nationalisation of </w:t>
      </w:r>
      <w:r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Hindu Tradition: Bharatendu</w:t>
      </w:r>
      <w:r w:rsidR="00846DDD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455A1A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  <w:r w:rsidR="00846DDD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Harishchandra</w:t>
      </w:r>
      <w:r w:rsidR="00E0354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and</w:t>
      </w:r>
      <w:r w:rsidR="00471021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846DDD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Nineteenth-Century Benares</w:t>
      </w:r>
      <w:r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</w:t>
      </w:r>
      <w:r w:rsidR="008A13D5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Delhi,</w:t>
      </w:r>
      <w:r w:rsidR="00846DDD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1997 </w:t>
      </w:r>
    </w:p>
    <w:p w:rsidR="009B470C" w:rsidRDefault="009B470C" w:rsidP="009B470C">
      <w:pPr>
        <w:pStyle w:val="ac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9B470C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Gopal  </w:t>
      </w:r>
      <w:r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Madan Gopal. Bharatendu Harishchandra. Sahitya Academy. N.D., 1971. </w:t>
      </w:r>
    </w:p>
    <w:p w:rsidR="00CB0EBC" w:rsidRPr="00047B83" w:rsidRDefault="009B470C" w:rsidP="00B20325">
      <w:pPr>
        <w:pStyle w:val="ac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9B470C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="00483337" w:rsidRPr="009B470C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Shukla</w:t>
      </w:r>
      <w:r w:rsidR="00483337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9E2448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Virendra</w:t>
      </w:r>
      <w:proofErr w:type="gramEnd"/>
      <w:r w:rsidR="009E2448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Kumar</w:t>
      </w:r>
      <w:r w:rsidR="00455A1A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Shukla.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9E2448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Bharatendu kaa naatya saahitya. </w:t>
      </w:r>
      <w:r w:rsidR="00F01C7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Ramnarayan Lal</w:t>
      </w:r>
      <w:r w:rsidR="00F01C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55A1A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Prayag</w:t>
      </w:r>
      <w:r w:rsidR="00846DDD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455A1A" w:rsidRPr="009B47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1955 </w:t>
      </w:r>
    </w:p>
    <w:p w:rsidR="00047B83" w:rsidRPr="008903E4" w:rsidRDefault="00047B83" w:rsidP="00047B83">
      <w:pPr>
        <w:pStyle w:val="ac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1C7B" w:rsidRPr="00047B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Ракеш </w:t>
      </w:r>
      <w:r w:rsidR="00F01C7B" w:rsidRPr="00047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Ракеш Мохан. Делийский калейдоскоп</w:t>
      </w:r>
      <w:proofErr w:type="gramStart"/>
      <w:r w:rsidR="00F01C7B" w:rsidRPr="00047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</w:t>
      </w:r>
      <w:proofErr w:type="gramEnd"/>
      <w:r w:rsidR="00F01C7B" w:rsidRPr="00047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блеске дня, во мраке ночи. </w:t>
      </w:r>
      <w:r w:rsidRPr="00890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903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осква. </w:t>
      </w:r>
      <w:r w:rsidRPr="00890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Гл. ред. вост</w:t>
      </w:r>
      <w:proofErr w:type="gramStart"/>
      <w:r w:rsidRPr="00890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.л</w:t>
      </w:r>
      <w:proofErr w:type="gramEnd"/>
      <w:r w:rsidRPr="00890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ит. издательства «Наука», 1980. С. 9-21.</w:t>
      </w:r>
    </w:p>
    <w:p w:rsidR="00412CBF" w:rsidRPr="009B470C" w:rsidRDefault="009B470C" w:rsidP="00B20325">
      <w:pPr>
        <w:pStyle w:val="ac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1C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5A1A" w:rsidRPr="009B47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Салтыков</w:t>
      </w:r>
      <w:r w:rsidR="00455A1A" w:rsidRPr="009B47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6DDD" w:rsidRPr="009B47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1B46" w:rsidRPr="009B4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А.Д.Салтыков. Письма об Индии.</w:t>
      </w:r>
      <w:r w:rsidR="00455A1A" w:rsidRPr="009B47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</w:t>
      </w:r>
      <w:r w:rsidR="00AB1B46" w:rsidRPr="009B47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Наука, 1985. </w:t>
      </w:r>
    </w:p>
    <w:sectPr w:rsidR="00412CBF" w:rsidRPr="009B470C" w:rsidSect="00CB7A1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CC" w:rsidRDefault="00B10BCC" w:rsidP="00746553">
      <w:pPr>
        <w:spacing w:after="0" w:line="240" w:lineRule="auto"/>
      </w:pPr>
      <w:r>
        <w:separator/>
      </w:r>
    </w:p>
  </w:endnote>
  <w:endnote w:type="continuationSeparator" w:id="0">
    <w:p w:rsidR="00B10BCC" w:rsidRDefault="00B10BCC" w:rsidP="0074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8185"/>
      <w:docPartObj>
        <w:docPartGallery w:val="Page Numbers (Bottom of Page)"/>
        <w:docPartUnique/>
      </w:docPartObj>
    </w:sdtPr>
    <w:sdtContent>
      <w:p w:rsidR="00E03540" w:rsidRDefault="00437724">
        <w:pPr>
          <w:pStyle w:val="aa"/>
          <w:jc w:val="right"/>
        </w:pPr>
        <w:fldSimple w:instr=" PAGE   \* MERGEFORMAT ">
          <w:r w:rsidR="0037091B">
            <w:rPr>
              <w:noProof/>
            </w:rPr>
            <w:t>1</w:t>
          </w:r>
        </w:fldSimple>
      </w:p>
    </w:sdtContent>
  </w:sdt>
  <w:p w:rsidR="00E03540" w:rsidRDefault="00E035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CC" w:rsidRDefault="00B10BCC" w:rsidP="00746553">
      <w:pPr>
        <w:spacing w:after="0" w:line="240" w:lineRule="auto"/>
      </w:pPr>
      <w:r>
        <w:separator/>
      </w:r>
    </w:p>
  </w:footnote>
  <w:footnote w:type="continuationSeparator" w:id="0">
    <w:p w:rsidR="00B10BCC" w:rsidRDefault="00B10BCC" w:rsidP="00746553">
      <w:pPr>
        <w:spacing w:after="0" w:line="240" w:lineRule="auto"/>
      </w:pPr>
      <w:r>
        <w:continuationSeparator/>
      </w:r>
    </w:p>
  </w:footnote>
  <w:footnote w:id="1">
    <w:p w:rsidR="00E03540" w:rsidRPr="0001515C" w:rsidRDefault="00E03540">
      <w:pPr>
        <w:pStyle w:val="a3"/>
        <w:rPr>
          <w:lang w:val="en-US"/>
        </w:rPr>
      </w:pPr>
      <w:r>
        <w:rPr>
          <w:rStyle w:val="a5"/>
        </w:rPr>
        <w:footnoteRef/>
      </w:r>
      <w:r w:rsidRPr="0001515C">
        <w:rPr>
          <w:lang w:val="en-US"/>
        </w:rPr>
        <w:t xml:space="preserve"> </w:t>
      </w:r>
      <w:proofErr w:type="gramStart"/>
      <w:r w:rsidRPr="0001515C">
        <w:rPr>
          <w:lang w:val="en-US"/>
        </w:rPr>
        <w:t>«</w:t>
      </w:r>
      <w:r>
        <w:rPr>
          <w:rFonts w:ascii="Times New Roman" w:hAnsi="Times New Roman" w:cs="Times New Roman"/>
          <w:iCs/>
          <w:lang w:val="en-US" w:eastAsia="ru-RU"/>
        </w:rPr>
        <w:t>BaiThkar sair mulk kee</w:t>
      </w:r>
      <w:r w:rsidRPr="0001515C">
        <w:rPr>
          <w:rFonts w:ascii="Times New Roman" w:hAnsi="Times New Roman" w:cs="Times New Roman"/>
          <w:iCs/>
          <w:lang w:val="en-US" w:eastAsia="ru-RU"/>
        </w:rPr>
        <w:t xml:space="preserve"> karnaa/ ye tamaashaa kitaab men dekhaa»</w:t>
      </w:r>
      <w:r>
        <w:rPr>
          <w:rFonts w:ascii="Times New Roman" w:hAnsi="Times New Roman" w:cs="Times New Roman"/>
          <w:iCs/>
          <w:lang w:val="en-US" w:eastAsia="ru-RU"/>
        </w:rPr>
        <w:t>.</w:t>
      </w:r>
      <w:proofErr w:type="gramEnd"/>
    </w:p>
  </w:footnote>
  <w:footnote w:id="2">
    <w:p w:rsidR="00E03540" w:rsidRPr="00060F32" w:rsidRDefault="00E03540">
      <w:pPr>
        <w:pStyle w:val="a3"/>
      </w:pPr>
      <w:r>
        <w:rPr>
          <w:rStyle w:val="a5"/>
        </w:rPr>
        <w:footnoteRef/>
      </w:r>
      <w:r>
        <w:t xml:space="preserve"> Картик</w:t>
      </w:r>
      <w:r w:rsidRPr="00FA3266">
        <w:t xml:space="preserve"> – </w:t>
      </w:r>
      <w:r>
        <w:t>восьмой</w:t>
      </w:r>
      <w:r w:rsidRPr="00FA3266">
        <w:t xml:space="preserve"> </w:t>
      </w:r>
      <w:r>
        <w:t>месяц</w:t>
      </w:r>
      <w:r w:rsidRPr="00FA3266">
        <w:t xml:space="preserve"> </w:t>
      </w:r>
      <w:r>
        <w:t>индийского календаря. Приходится на октябрь-ноябрь, когда отмечаются праздники Дошера и Дивали.</w:t>
      </w:r>
    </w:p>
  </w:footnote>
  <w:footnote w:id="3">
    <w:p w:rsidR="00E03540" w:rsidRPr="00EE075B" w:rsidRDefault="00E03540">
      <w:pPr>
        <w:pStyle w:val="a3"/>
      </w:pPr>
      <w:r>
        <w:rPr>
          <w:rStyle w:val="a5"/>
        </w:rPr>
        <w:footnoteRef/>
      </w:r>
      <w:r>
        <w:t xml:space="preserve"> </w:t>
      </w:r>
      <w:r w:rsidRPr="00EE075B">
        <w:rPr>
          <w:rFonts w:ascii="Times New Roman" w:hAnsi="Times New Roman" w:cs="Times New Roman"/>
          <w:iCs/>
          <w:lang w:eastAsia="ru-RU"/>
        </w:rPr>
        <w:t>Имя «говорящее» - означает «Тот, кто улучшает, исправляет».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8CA"/>
    <w:multiLevelType w:val="hybridMultilevel"/>
    <w:tmpl w:val="36E2D6FC"/>
    <w:lvl w:ilvl="0" w:tplc="83DA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0459"/>
    <w:multiLevelType w:val="multilevel"/>
    <w:tmpl w:val="1000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DF"/>
    <w:rsid w:val="00005C4D"/>
    <w:rsid w:val="0000643E"/>
    <w:rsid w:val="0001281B"/>
    <w:rsid w:val="0001515C"/>
    <w:rsid w:val="0001617D"/>
    <w:rsid w:val="00025EE3"/>
    <w:rsid w:val="000262DB"/>
    <w:rsid w:val="000327D7"/>
    <w:rsid w:val="000454BF"/>
    <w:rsid w:val="0004712C"/>
    <w:rsid w:val="00047B83"/>
    <w:rsid w:val="00060F32"/>
    <w:rsid w:val="00076FA2"/>
    <w:rsid w:val="0008674C"/>
    <w:rsid w:val="000A7B3E"/>
    <w:rsid w:val="000B12A0"/>
    <w:rsid w:val="000C08CC"/>
    <w:rsid w:val="000D6043"/>
    <w:rsid w:val="000E3886"/>
    <w:rsid w:val="000E744C"/>
    <w:rsid w:val="00100661"/>
    <w:rsid w:val="00103E99"/>
    <w:rsid w:val="00103F67"/>
    <w:rsid w:val="001053FB"/>
    <w:rsid w:val="00151304"/>
    <w:rsid w:val="00152413"/>
    <w:rsid w:val="00152A34"/>
    <w:rsid w:val="00166959"/>
    <w:rsid w:val="00167D69"/>
    <w:rsid w:val="0017563B"/>
    <w:rsid w:val="0018713C"/>
    <w:rsid w:val="001953DA"/>
    <w:rsid w:val="001A15E7"/>
    <w:rsid w:val="001A3001"/>
    <w:rsid w:val="001B4573"/>
    <w:rsid w:val="001C1107"/>
    <w:rsid w:val="001C3B5F"/>
    <w:rsid w:val="001D30C3"/>
    <w:rsid w:val="001E1505"/>
    <w:rsid w:val="00207E5E"/>
    <w:rsid w:val="002101E7"/>
    <w:rsid w:val="00211C0D"/>
    <w:rsid w:val="00215804"/>
    <w:rsid w:val="00217817"/>
    <w:rsid w:val="00242013"/>
    <w:rsid w:val="002429A2"/>
    <w:rsid w:val="00247F04"/>
    <w:rsid w:val="0025609A"/>
    <w:rsid w:val="00260598"/>
    <w:rsid w:val="00264D14"/>
    <w:rsid w:val="00271E48"/>
    <w:rsid w:val="00283B71"/>
    <w:rsid w:val="00293437"/>
    <w:rsid w:val="0029689E"/>
    <w:rsid w:val="002A4610"/>
    <w:rsid w:val="002A73D3"/>
    <w:rsid w:val="002B2682"/>
    <w:rsid w:val="002B74E5"/>
    <w:rsid w:val="002C218B"/>
    <w:rsid w:val="002D772B"/>
    <w:rsid w:val="002E130B"/>
    <w:rsid w:val="002E52CD"/>
    <w:rsid w:val="00300813"/>
    <w:rsid w:val="003163F9"/>
    <w:rsid w:val="00330338"/>
    <w:rsid w:val="00333B80"/>
    <w:rsid w:val="00337544"/>
    <w:rsid w:val="00357E29"/>
    <w:rsid w:val="00370125"/>
    <w:rsid w:val="0037091B"/>
    <w:rsid w:val="003815A5"/>
    <w:rsid w:val="0038403B"/>
    <w:rsid w:val="00392971"/>
    <w:rsid w:val="00394127"/>
    <w:rsid w:val="003A1BC4"/>
    <w:rsid w:val="003A1DF8"/>
    <w:rsid w:val="003A5C67"/>
    <w:rsid w:val="003A6CB1"/>
    <w:rsid w:val="003B1963"/>
    <w:rsid w:val="003B7072"/>
    <w:rsid w:val="003C05FC"/>
    <w:rsid w:val="003D43B0"/>
    <w:rsid w:val="003E43ED"/>
    <w:rsid w:val="003F184C"/>
    <w:rsid w:val="004003B9"/>
    <w:rsid w:val="00401049"/>
    <w:rsid w:val="00412CBF"/>
    <w:rsid w:val="0042046C"/>
    <w:rsid w:val="00437724"/>
    <w:rsid w:val="00440894"/>
    <w:rsid w:val="00444734"/>
    <w:rsid w:val="00450DCC"/>
    <w:rsid w:val="00455A1A"/>
    <w:rsid w:val="004562F5"/>
    <w:rsid w:val="0047061D"/>
    <w:rsid w:val="00471021"/>
    <w:rsid w:val="0048326C"/>
    <w:rsid w:val="00483337"/>
    <w:rsid w:val="004A6A91"/>
    <w:rsid w:val="004B340E"/>
    <w:rsid w:val="004D27A6"/>
    <w:rsid w:val="004E3DA5"/>
    <w:rsid w:val="004F00B3"/>
    <w:rsid w:val="004F4885"/>
    <w:rsid w:val="005143D1"/>
    <w:rsid w:val="00534D1E"/>
    <w:rsid w:val="005354EC"/>
    <w:rsid w:val="00535DEF"/>
    <w:rsid w:val="0054441E"/>
    <w:rsid w:val="005637EF"/>
    <w:rsid w:val="0058004C"/>
    <w:rsid w:val="00582909"/>
    <w:rsid w:val="00596DAE"/>
    <w:rsid w:val="005A6B32"/>
    <w:rsid w:val="005B3A54"/>
    <w:rsid w:val="005B5173"/>
    <w:rsid w:val="005D4061"/>
    <w:rsid w:val="005E4846"/>
    <w:rsid w:val="005E5FA7"/>
    <w:rsid w:val="006265B3"/>
    <w:rsid w:val="0063176B"/>
    <w:rsid w:val="0067295D"/>
    <w:rsid w:val="00685AF5"/>
    <w:rsid w:val="0068642D"/>
    <w:rsid w:val="006A7F59"/>
    <w:rsid w:val="006B658A"/>
    <w:rsid w:val="006C5819"/>
    <w:rsid w:val="00715392"/>
    <w:rsid w:val="00723A8A"/>
    <w:rsid w:val="00730989"/>
    <w:rsid w:val="00746553"/>
    <w:rsid w:val="00754168"/>
    <w:rsid w:val="00761421"/>
    <w:rsid w:val="00776572"/>
    <w:rsid w:val="00777A81"/>
    <w:rsid w:val="007938A0"/>
    <w:rsid w:val="007A426A"/>
    <w:rsid w:val="007E15DF"/>
    <w:rsid w:val="007E229F"/>
    <w:rsid w:val="007E573D"/>
    <w:rsid w:val="007E6741"/>
    <w:rsid w:val="007E7CFE"/>
    <w:rsid w:val="007F1AA5"/>
    <w:rsid w:val="00800F52"/>
    <w:rsid w:val="00820D7F"/>
    <w:rsid w:val="00822094"/>
    <w:rsid w:val="008261D9"/>
    <w:rsid w:val="00846DDD"/>
    <w:rsid w:val="0084712D"/>
    <w:rsid w:val="00852BB6"/>
    <w:rsid w:val="00871CC7"/>
    <w:rsid w:val="00872FCD"/>
    <w:rsid w:val="00875582"/>
    <w:rsid w:val="008817E4"/>
    <w:rsid w:val="008903E4"/>
    <w:rsid w:val="008A13D5"/>
    <w:rsid w:val="008C1C52"/>
    <w:rsid w:val="008C2F08"/>
    <w:rsid w:val="008F2848"/>
    <w:rsid w:val="009000FB"/>
    <w:rsid w:val="00920386"/>
    <w:rsid w:val="0092406C"/>
    <w:rsid w:val="009307E7"/>
    <w:rsid w:val="009414DA"/>
    <w:rsid w:val="009573C7"/>
    <w:rsid w:val="00980DAC"/>
    <w:rsid w:val="009817F3"/>
    <w:rsid w:val="0099112C"/>
    <w:rsid w:val="00994C85"/>
    <w:rsid w:val="0099556A"/>
    <w:rsid w:val="009B470C"/>
    <w:rsid w:val="009D18ED"/>
    <w:rsid w:val="009E0CAE"/>
    <w:rsid w:val="009E2448"/>
    <w:rsid w:val="009E34FB"/>
    <w:rsid w:val="009F1551"/>
    <w:rsid w:val="009F2CFE"/>
    <w:rsid w:val="00A02A3E"/>
    <w:rsid w:val="00A20578"/>
    <w:rsid w:val="00A23814"/>
    <w:rsid w:val="00A36A7F"/>
    <w:rsid w:val="00A40E9F"/>
    <w:rsid w:val="00A41C3C"/>
    <w:rsid w:val="00A51A49"/>
    <w:rsid w:val="00A612DF"/>
    <w:rsid w:val="00A80BCD"/>
    <w:rsid w:val="00A95648"/>
    <w:rsid w:val="00AA3739"/>
    <w:rsid w:val="00AA4F7F"/>
    <w:rsid w:val="00AB1B46"/>
    <w:rsid w:val="00AC7103"/>
    <w:rsid w:val="00AD1410"/>
    <w:rsid w:val="00AD1AA6"/>
    <w:rsid w:val="00AD4A75"/>
    <w:rsid w:val="00AD5DF0"/>
    <w:rsid w:val="00AF1417"/>
    <w:rsid w:val="00B02259"/>
    <w:rsid w:val="00B064F3"/>
    <w:rsid w:val="00B06508"/>
    <w:rsid w:val="00B07E6B"/>
    <w:rsid w:val="00B10BCC"/>
    <w:rsid w:val="00B20325"/>
    <w:rsid w:val="00B300A9"/>
    <w:rsid w:val="00B417FC"/>
    <w:rsid w:val="00B477AB"/>
    <w:rsid w:val="00B50377"/>
    <w:rsid w:val="00B52165"/>
    <w:rsid w:val="00B538E2"/>
    <w:rsid w:val="00B5752B"/>
    <w:rsid w:val="00B64DA1"/>
    <w:rsid w:val="00B71DA8"/>
    <w:rsid w:val="00B8434E"/>
    <w:rsid w:val="00B85D62"/>
    <w:rsid w:val="00BA4EAA"/>
    <w:rsid w:val="00BB2C02"/>
    <w:rsid w:val="00BB38FE"/>
    <w:rsid w:val="00BE078E"/>
    <w:rsid w:val="00BE3B6D"/>
    <w:rsid w:val="00BF0CC0"/>
    <w:rsid w:val="00BF6F57"/>
    <w:rsid w:val="00C115CB"/>
    <w:rsid w:val="00C13180"/>
    <w:rsid w:val="00C14C4C"/>
    <w:rsid w:val="00C2310B"/>
    <w:rsid w:val="00C25015"/>
    <w:rsid w:val="00C3502F"/>
    <w:rsid w:val="00C35D96"/>
    <w:rsid w:val="00C51277"/>
    <w:rsid w:val="00C6077A"/>
    <w:rsid w:val="00C71CA0"/>
    <w:rsid w:val="00C75ACC"/>
    <w:rsid w:val="00C94C75"/>
    <w:rsid w:val="00C97F52"/>
    <w:rsid w:val="00CA355E"/>
    <w:rsid w:val="00CA3D41"/>
    <w:rsid w:val="00CB0168"/>
    <w:rsid w:val="00CB0EBC"/>
    <w:rsid w:val="00CB14C0"/>
    <w:rsid w:val="00CB7A1E"/>
    <w:rsid w:val="00CC1D7C"/>
    <w:rsid w:val="00CD09BF"/>
    <w:rsid w:val="00CF1E7C"/>
    <w:rsid w:val="00CF235D"/>
    <w:rsid w:val="00D03932"/>
    <w:rsid w:val="00D075C9"/>
    <w:rsid w:val="00D1734D"/>
    <w:rsid w:val="00D237DC"/>
    <w:rsid w:val="00D36D03"/>
    <w:rsid w:val="00D36F71"/>
    <w:rsid w:val="00D53195"/>
    <w:rsid w:val="00D97FF9"/>
    <w:rsid w:val="00DA01E0"/>
    <w:rsid w:val="00DC2882"/>
    <w:rsid w:val="00DC297E"/>
    <w:rsid w:val="00E03540"/>
    <w:rsid w:val="00E04C32"/>
    <w:rsid w:val="00E20644"/>
    <w:rsid w:val="00E21B9A"/>
    <w:rsid w:val="00E43882"/>
    <w:rsid w:val="00E638E3"/>
    <w:rsid w:val="00E65E81"/>
    <w:rsid w:val="00E80113"/>
    <w:rsid w:val="00E871A5"/>
    <w:rsid w:val="00EB1AA5"/>
    <w:rsid w:val="00EB5452"/>
    <w:rsid w:val="00ED0965"/>
    <w:rsid w:val="00ED56B6"/>
    <w:rsid w:val="00ED624F"/>
    <w:rsid w:val="00EE075B"/>
    <w:rsid w:val="00EE3589"/>
    <w:rsid w:val="00EF059B"/>
    <w:rsid w:val="00EF2B6A"/>
    <w:rsid w:val="00EF7C69"/>
    <w:rsid w:val="00F01C7B"/>
    <w:rsid w:val="00F01CE4"/>
    <w:rsid w:val="00F5404F"/>
    <w:rsid w:val="00F678C5"/>
    <w:rsid w:val="00F8506B"/>
    <w:rsid w:val="00F85D34"/>
    <w:rsid w:val="00F928C7"/>
    <w:rsid w:val="00F95325"/>
    <w:rsid w:val="00F962AE"/>
    <w:rsid w:val="00F96672"/>
    <w:rsid w:val="00F9716B"/>
    <w:rsid w:val="00F974F3"/>
    <w:rsid w:val="00F97E4C"/>
    <w:rsid w:val="00FA3266"/>
    <w:rsid w:val="00FB7012"/>
    <w:rsid w:val="00FD424A"/>
    <w:rsid w:val="00FD5C83"/>
    <w:rsid w:val="00FE0585"/>
    <w:rsid w:val="00FE134C"/>
    <w:rsid w:val="00FE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10"/>
    <w:rPr>
      <w:rFonts w:ascii="Calibri" w:eastAsia="Times New Roman" w:hAnsi="Calibri" w:cs="Mangal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5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553"/>
    <w:rPr>
      <w:rFonts w:ascii="Calibri" w:eastAsia="Times New Roman" w:hAnsi="Calibri" w:cs="Mangal"/>
      <w:sz w:val="20"/>
      <w:lang w:bidi="ar-SA"/>
    </w:rPr>
  </w:style>
  <w:style w:type="character" w:styleId="a5">
    <w:name w:val="footnote reference"/>
    <w:basedOn w:val="a0"/>
    <w:uiPriority w:val="99"/>
    <w:semiHidden/>
    <w:unhideWhenUsed/>
    <w:rsid w:val="00746553"/>
    <w:rPr>
      <w:vertAlign w:val="superscript"/>
    </w:rPr>
  </w:style>
  <w:style w:type="character" w:styleId="a6">
    <w:name w:val="Hyperlink"/>
    <w:basedOn w:val="a0"/>
    <w:uiPriority w:val="99"/>
    <w:unhideWhenUsed/>
    <w:rsid w:val="00283B7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F7C69"/>
    <w:rPr>
      <w:b/>
      <w:bCs/>
      <w:i w:val="0"/>
      <w:iCs w:val="0"/>
    </w:rPr>
  </w:style>
  <w:style w:type="character" w:customStyle="1" w:styleId="st1">
    <w:name w:val="st1"/>
    <w:basedOn w:val="a0"/>
    <w:rsid w:val="00EF7C69"/>
  </w:style>
  <w:style w:type="paragraph" w:styleId="a8">
    <w:name w:val="header"/>
    <w:basedOn w:val="a"/>
    <w:link w:val="a9"/>
    <w:uiPriority w:val="99"/>
    <w:semiHidden/>
    <w:unhideWhenUsed/>
    <w:rsid w:val="00C7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5ACC"/>
    <w:rPr>
      <w:rFonts w:ascii="Calibri" w:eastAsia="Times New Roman" w:hAnsi="Calibri" w:cs="Mangal"/>
      <w:szCs w:val="22"/>
      <w:lang w:bidi="ar-SA"/>
    </w:rPr>
  </w:style>
  <w:style w:type="paragraph" w:styleId="aa">
    <w:name w:val="footer"/>
    <w:basedOn w:val="a"/>
    <w:link w:val="ab"/>
    <w:uiPriority w:val="99"/>
    <w:unhideWhenUsed/>
    <w:rsid w:val="00C7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ACC"/>
    <w:rPr>
      <w:rFonts w:ascii="Calibri" w:eastAsia="Times New Roman" w:hAnsi="Calibri" w:cs="Mangal"/>
      <w:szCs w:val="22"/>
      <w:lang w:bidi="ar-SA"/>
    </w:rPr>
  </w:style>
  <w:style w:type="paragraph" w:customStyle="1" w:styleId="Default">
    <w:name w:val="Default"/>
    <w:rsid w:val="00CB7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B4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D2A8-8A24-47F1-BF8F-CF769587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11</cp:revision>
  <dcterms:created xsi:type="dcterms:W3CDTF">2019-04-23T22:11:00Z</dcterms:created>
  <dcterms:modified xsi:type="dcterms:W3CDTF">2020-04-21T11:22:00Z</dcterms:modified>
</cp:coreProperties>
</file>