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716" w14:textId="77777777" w:rsidR="00130078" w:rsidRPr="002E3AC7" w:rsidRDefault="00130078" w:rsidP="00F6267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Синтез и мессбауэровское исследование перовскитоподобного </w:t>
      </w:r>
    </w:p>
    <w:p w14:paraId="565712BE" w14:textId="77777777" w:rsidR="00130078" w:rsidRPr="002E3AC7" w:rsidRDefault="00130078" w:rsidP="00F6267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оксида La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Li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0.5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Ni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0.5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допированного зондовыми атомами 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57</w:t>
      </w:r>
      <w:r w:rsidRPr="002E3A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Fe</w:t>
      </w:r>
    </w:p>
    <w:p w14:paraId="370B61A4" w14:textId="2456481B" w:rsidR="00FB2C13" w:rsidRPr="002E3AC7" w:rsidRDefault="00130078" w:rsidP="00F6267D">
      <w:pPr>
        <w:shd w:val="clear" w:color="auto" w:fill="FFFFFF"/>
        <w:spacing w:after="0"/>
        <w:ind w:firstLine="397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3AC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Олейниченко К</w:t>
      </w:r>
      <w:r w:rsidR="00682715" w:rsidRPr="002E3AC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2E3AC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682715" w:rsidRPr="002E3AC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., </w:t>
      </w:r>
      <w:r w:rsidR="00766BFE" w:rsidRPr="002E3AC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Асландукова А.А.</w:t>
      </w:r>
    </w:p>
    <w:p w14:paraId="114D15B9" w14:textId="699AFA05" w:rsidR="00682715" w:rsidRPr="002E3AC7" w:rsidRDefault="00682715" w:rsidP="00F6267D">
      <w:pPr>
        <w:shd w:val="clear" w:color="auto" w:fill="FFFFFF"/>
        <w:spacing w:after="0"/>
        <w:ind w:firstLine="397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2E3AC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Студент</w:t>
      </w:r>
    </w:p>
    <w:p w14:paraId="1C9E726F" w14:textId="77777777" w:rsidR="00F6267D" w:rsidRPr="002E3AC7" w:rsidRDefault="00F6267D" w:rsidP="00F6267D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3AC7">
        <w:rPr>
          <w:rFonts w:ascii="Times New Roman" w:hAnsi="Times New Roman"/>
          <w:i/>
          <w:iCs/>
          <w:sz w:val="24"/>
          <w:szCs w:val="24"/>
          <w:lang w:val="ru-RU"/>
        </w:rPr>
        <w:t xml:space="preserve">Московский государственный университет имени М.В. Ломоносова, </w:t>
      </w:r>
    </w:p>
    <w:p w14:paraId="26184C2F" w14:textId="0B9E5F3A" w:rsidR="00F6267D" w:rsidRPr="002E3AC7" w:rsidRDefault="002819DC" w:rsidP="00F6267D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3AC7">
        <w:rPr>
          <w:rFonts w:ascii="Times New Roman" w:hAnsi="Times New Roman"/>
          <w:i/>
          <w:iCs/>
          <w:sz w:val="24"/>
          <w:szCs w:val="24"/>
          <w:lang w:val="ru-RU"/>
        </w:rPr>
        <w:t xml:space="preserve">Факультет наук </w:t>
      </w:r>
      <w:r w:rsidR="009E6381" w:rsidRPr="002E3AC7">
        <w:rPr>
          <w:rFonts w:ascii="Times New Roman" w:hAnsi="Times New Roman"/>
          <w:i/>
          <w:iCs/>
          <w:sz w:val="24"/>
          <w:szCs w:val="24"/>
          <w:lang w:val="ru-RU"/>
        </w:rPr>
        <w:t>о материалах</w:t>
      </w:r>
      <w:r w:rsidR="00F6267D" w:rsidRPr="002E3AC7">
        <w:rPr>
          <w:rFonts w:ascii="Times New Roman" w:hAnsi="Times New Roman"/>
          <w:i/>
          <w:iCs/>
          <w:sz w:val="24"/>
          <w:szCs w:val="24"/>
        </w:rPr>
        <w:t xml:space="preserve">, Москва, Россия </w:t>
      </w:r>
    </w:p>
    <w:p w14:paraId="4783B9CF" w14:textId="6B4958E1" w:rsidR="00F6267D" w:rsidRPr="002E3AC7" w:rsidRDefault="00F6267D" w:rsidP="00F6267D">
      <w:pPr>
        <w:shd w:val="clear" w:color="auto" w:fill="FFFFFF"/>
        <w:spacing w:after="0"/>
        <w:ind w:firstLine="397"/>
        <w:jc w:val="center"/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2E3AC7">
        <w:rPr>
          <w:rFonts w:cs="Times New Roman"/>
          <w:i/>
          <w:iCs/>
          <w:sz w:val="24"/>
          <w:szCs w:val="24"/>
          <w:lang w:val="en-US"/>
        </w:rPr>
        <w:t>E-mail: oleinichenko.he@yandex.ru</w:t>
      </w:r>
    </w:p>
    <w:p w14:paraId="4AADA639" w14:textId="063A91E0" w:rsidR="003E2C57" w:rsidRPr="002E3AC7" w:rsidRDefault="003E2C57" w:rsidP="00682715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2E3AC7">
        <w:rPr>
          <w:rFonts w:cs="Times New Roman"/>
          <w:sz w:val="24"/>
          <w:szCs w:val="24"/>
        </w:rPr>
        <w:t>Соединения класса K</w:t>
      </w:r>
      <w:r w:rsidRPr="002E3AC7">
        <w:rPr>
          <w:rFonts w:cs="Times New Roman"/>
          <w:sz w:val="24"/>
          <w:szCs w:val="24"/>
          <w:vertAlign w:val="subscript"/>
        </w:rPr>
        <w:t>2</w:t>
      </w:r>
      <w:r w:rsidRPr="002E3AC7">
        <w:rPr>
          <w:rFonts w:cs="Times New Roman"/>
          <w:sz w:val="24"/>
          <w:szCs w:val="24"/>
        </w:rPr>
        <w:t>NiF</w:t>
      </w:r>
      <w:r w:rsidRPr="002E3AC7">
        <w:rPr>
          <w:rFonts w:cs="Times New Roman"/>
          <w:sz w:val="24"/>
          <w:szCs w:val="24"/>
          <w:vertAlign w:val="subscript"/>
        </w:rPr>
        <w:t xml:space="preserve">4 </w:t>
      </w:r>
      <w:r w:rsidRPr="002E3AC7">
        <w:rPr>
          <w:rFonts w:cs="Times New Roman"/>
          <w:sz w:val="24"/>
          <w:szCs w:val="24"/>
        </w:rPr>
        <w:t xml:space="preserve">привлекают особый интерес благодаря разнообразию проявляемых ими физических свойств.  Например, в веществах типа </w:t>
      </w:r>
      <w:r w:rsidRPr="002E3AC7">
        <w:rPr>
          <w:rFonts w:cs="Times New Roman"/>
          <w:sz w:val="24"/>
          <w:szCs w:val="24"/>
          <w:lang w:val="en-US"/>
        </w:rPr>
        <w:t>La</w:t>
      </w:r>
      <w:r w:rsidRPr="002E3AC7">
        <w:rPr>
          <w:rFonts w:cs="Times New Roman"/>
          <w:sz w:val="24"/>
          <w:szCs w:val="24"/>
          <w:vertAlign w:val="subscript"/>
        </w:rPr>
        <w:t>2</w:t>
      </w:r>
      <w:r w:rsidRPr="002E3AC7">
        <w:rPr>
          <w:rFonts w:cs="Times New Roman"/>
          <w:sz w:val="24"/>
          <w:szCs w:val="24"/>
          <w:lang w:val="en-US"/>
        </w:rPr>
        <w:t>Li</w:t>
      </w:r>
      <w:r w:rsidRPr="002E3AC7">
        <w:rPr>
          <w:rFonts w:cs="Times New Roman"/>
          <w:sz w:val="24"/>
          <w:szCs w:val="24"/>
          <w:vertAlign w:val="subscript"/>
        </w:rPr>
        <w:t>0.5</w:t>
      </w:r>
      <w:r w:rsidRPr="002E3AC7">
        <w:rPr>
          <w:rFonts w:cs="Times New Roman"/>
          <w:i/>
          <w:sz w:val="24"/>
          <w:szCs w:val="24"/>
          <w:lang w:val="en-US"/>
        </w:rPr>
        <w:t>M</w:t>
      </w:r>
      <w:r w:rsidRPr="002E3AC7">
        <w:rPr>
          <w:rFonts w:cs="Times New Roman"/>
          <w:sz w:val="24"/>
          <w:szCs w:val="24"/>
          <w:vertAlign w:val="subscript"/>
        </w:rPr>
        <w:t>0.5</w:t>
      </w:r>
      <w:r w:rsidRPr="002E3AC7">
        <w:rPr>
          <w:rFonts w:cs="Times New Roman"/>
          <w:sz w:val="24"/>
          <w:szCs w:val="24"/>
          <w:lang w:val="en-US"/>
        </w:rPr>
        <w:t>O</w:t>
      </w:r>
      <w:r w:rsidRPr="002E3AC7">
        <w:rPr>
          <w:rFonts w:cs="Times New Roman"/>
          <w:sz w:val="24"/>
          <w:szCs w:val="24"/>
          <w:vertAlign w:val="subscript"/>
        </w:rPr>
        <w:t>4</w:t>
      </w:r>
      <w:r w:rsidRPr="002E3AC7">
        <w:rPr>
          <w:rFonts w:cs="Times New Roman"/>
          <w:sz w:val="24"/>
          <w:szCs w:val="24"/>
        </w:rPr>
        <w:t xml:space="preserve"> (</w:t>
      </w:r>
      <w:r w:rsidRPr="002E3AC7">
        <w:rPr>
          <w:rFonts w:cs="Times New Roman"/>
          <w:i/>
          <w:sz w:val="24"/>
          <w:szCs w:val="24"/>
          <w:lang w:val="en-US"/>
        </w:rPr>
        <w:t>M</w:t>
      </w:r>
      <w:r w:rsidRPr="002E3AC7">
        <w:rPr>
          <w:rFonts w:cs="Times New Roman"/>
          <w:sz w:val="24"/>
          <w:szCs w:val="24"/>
        </w:rPr>
        <w:t>=</w:t>
      </w:r>
      <w:r w:rsidRPr="002E3AC7">
        <w:rPr>
          <w:rFonts w:cs="Times New Roman"/>
          <w:sz w:val="24"/>
          <w:szCs w:val="24"/>
          <w:lang w:val="en-US"/>
        </w:rPr>
        <w:t>Cu</w:t>
      </w:r>
      <w:r w:rsidRPr="002E3AC7">
        <w:rPr>
          <w:rFonts w:cs="Times New Roman"/>
          <w:sz w:val="24"/>
          <w:szCs w:val="24"/>
        </w:rPr>
        <w:t xml:space="preserve">, </w:t>
      </w:r>
      <w:r w:rsidRPr="002E3AC7">
        <w:rPr>
          <w:rFonts w:cs="Times New Roman"/>
          <w:sz w:val="24"/>
          <w:szCs w:val="24"/>
          <w:lang w:val="en-US"/>
        </w:rPr>
        <w:t>Co</w:t>
      </w:r>
      <w:r w:rsidRPr="002E3AC7">
        <w:rPr>
          <w:rFonts w:cs="Times New Roman"/>
          <w:sz w:val="24"/>
          <w:szCs w:val="24"/>
        </w:rPr>
        <w:t xml:space="preserve">, </w:t>
      </w:r>
      <w:r w:rsidRPr="002E3AC7">
        <w:rPr>
          <w:rFonts w:cs="Times New Roman"/>
          <w:sz w:val="24"/>
          <w:szCs w:val="24"/>
          <w:lang w:val="en-US"/>
        </w:rPr>
        <w:t>Ni</w:t>
      </w:r>
      <w:r w:rsidRPr="002E3AC7">
        <w:rPr>
          <w:rFonts w:cs="Times New Roman"/>
          <w:sz w:val="24"/>
          <w:szCs w:val="24"/>
        </w:rPr>
        <w:t>) наблюдаются такие физические явления, как зарядовый перенос, спин-кроссовер и нестандартные типы магнитного упорядочения. Данные процессы, в большинстве случаев, имеют динамический характер, поэтому привлечение такого локального метода исследований, как мессбау</w:t>
      </w:r>
      <w:r w:rsidR="00682715" w:rsidRPr="002E3AC7">
        <w:rPr>
          <w:rFonts w:cs="Times New Roman"/>
          <w:sz w:val="24"/>
          <w:szCs w:val="24"/>
        </w:rPr>
        <w:t>э</w:t>
      </w:r>
      <w:r w:rsidRPr="002E3AC7">
        <w:rPr>
          <w:rFonts w:cs="Times New Roman"/>
          <w:sz w:val="24"/>
          <w:szCs w:val="24"/>
        </w:rPr>
        <w:t>ровская спектроскопия</w:t>
      </w:r>
      <w:r w:rsidR="00926035" w:rsidRPr="002E3AC7">
        <w:rPr>
          <w:rFonts w:cs="Times New Roman"/>
          <w:sz w:val="24"/>
          <w:szCs w:val="24"/>
        </w:rPr>
        <w:t xml:space="preserve"> (МС)</w:t>
      </w:r>
      <w:r w:rsidRPr="002E3AC7">
        <w:rPr>
          <w:rFonts w:cs="Times New Roman"/>
          <w:sz w:val="24"/>
          <w:szCs w:val="24"/>
        </w:rPr>
        <w:t>, позвол</w:t>
      </w:r>
      <w:r w:rsidR="00FC49E0" w:rsidRPr="002E3AC7">
        <w:rPr>
          <w:rFonts w:cs="Times New Roman"/>
          <w:sz w:val="24"/>
          <w:szCs w:val="24"/>
        </w:rPr>
        <w:t>яет</w:t>
      </w:r>
      <w:r w:rsidRPr="002E3AC7">
        <w:rPr>
          <w:rFonts w:cs="Times New Roman"/>
          <w:sz w:val="24"/>
          <w:szCs w:val="24"/>
        </w:rPr>
        <w:t xml:space="preserve"> получить более чёткую картину протекания интересующих нас процессов.</w:t>
      </w:r>
    </w:p>
    <w:p w14:paraId="258F47D6" w14:textId="57FC10AF" w:rsidR="00276C95" w:rsidRPr="002E3AC7" w:rsidRDefault="000076FF" w:rsidP="00276C95">
      <w:pPr>
        <w:spacing w:after="0"/>
        <w:ind w:firstLine="397"/>
        <w:jc w:val="both"/>
        <w:rPr>
          <w:rFonts w:cs="Times New Roman"/>
          <w:sz w:val="24"/>
          <w:szCs w:val="24"/>
          <w:lang w:eastAsia="ru-RU"/>
        </w:rPr>
      </w:pPr>
      <w:r w:rsidRPr="002E3AC7">
        <w:rPr>
          <w:rFonts w:cs="Times New Roman"/>
          <w:sz w:val="24"/>
          <w:szCs w:val="24"/>
          <w:lang w:eastAsia="ru-RU"/>
        </w:rPr>
        <w:t>Однофазный образец La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>2</w:t>
      </w:r>
      <w:r w:rsidRPr="002E3AC7">
        <w:rPr>
          <w:rFonts w:cs="Times New Roman"/>
          <w:sz w:val="24"/>
          <w:szCs w:val="24"/>
          <w:lang w:eastAsia="ru-RU"/>
        </w:rPr>
        <w:t>(Li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Pr="002E3AC7">
        <w:rPr>
          <w:rFonts w:cs="Times New Roman"/>
          <w:sz w:val="24"/>
          <w:szCs w:val="24"/>
          <w:lang w:eastAsia="ru-RU"/>
        </w:rPr>
        <w:t>Ni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Pr="002E3AC7">
        <w:rPr>
          <w:rFonts w:cs="Times New Roman"/>
          <w:sz w:val="24"/>
          <w:szCs w:val="24"/>
          <w:lang w:eastAsia="ru-RU"/>
        </w:rPr>
        <w:t>)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>0.99</w:t>
      </w:r>
      <w:r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Pr="002E3AC7">
        <w:rPr>
          <w:rFonts w:cs="Times New Roman"/>
          <w:sz w:val="24"/>
          <w:szCs w:val="24"/>
          <w:lang w:eastAsia="ru-RU"/>
        </w:rPr>
        <w:t>Fe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>0.01</w:t>
      </w:r>
      <w:r w:rsidRPr="002E3AC7">
        <w:rPr>
          <w:rFonts w:cs="Times New Roman"/>
          <w:sz w:val="24"/>
          <w:szCs w:val="24"/>
          <w:lang w:eastAsia="ru-RU"/>
        </w:rPr>
        <w:t>O</w:t>
      </w:r>
      <w:r w:rsidRPr="002E3AC7">
        <w:rPr>
          <w:rFonts w:cs="Times New Roman"/>
          <w:sz w:val="24"/>
          <w:szCs w:val="24"/>
          <w:vertAlign w:val="subscript"/>
          <w:lang w:eastAsia="ru-RU"/>
        </w:rPr>
        <w:t xml:space="preserve">4 </w:t>
      </w:r>
      <w:r w:rsidR="004C0FCA" w:rsidRPr="002E3AC7">
        <w:rPr>
          <w:rFonts w:cs="Times New Roman"/>
          <w:sz w:val="24"/>
          <w:szCs w:val="24"/>
          <w:lang w:eastAsia="ru-RU"/>
        </w:rPr>
        <w:t>б</w:t>
      </w:r>
      <w:r w:rsidRPr="002E3AC7">
        <w:rPr>
          <w:rFonts w:cs="Times New Roman"/>
          <w:sz w:val="24"/>
          <w:szCs w:val="24"/>
          <w:lang w:eastAsia="ru-RU"/>
        </w:rPr>
        <w:t xml:space="preserve">ыл получен твердофазным методом синтеза из оксидов соответствующих элементов путем многократного высокотемпературного отжига в токе кислорода. </w:t>
      </w:r>
      <w:r w:rsidR="004C0FCA" w:rsidRPr="002E3AC7">
        <w:rPr>
          <w:rFonts w:cs="Times New Roman"/>
          <w:sz w:val="24"/>
          <w:szCs w:val="24"/>
          <w:lang w:eastAsia="ru-RU"/>
        </w:rPr>
        <w:t xml:space="preserve">Чистота соединения </w:t>
      </w:r>
      <w:r w:rsidR="00276C95" w:rsidRPr="002E3AC7">
        <w:rPr>
          <w:rFonts w:cs="Times New Roman"/>
          <w:sz w:val="24"/>
          <w:szCs w:val="24"/>
          <w:lang w:eastAsia="ru-RU"/>
        </w:rPr>
        <w:t xml:space="preserve">контролировалась методами рентгенофазового анализа и </w:t>
      </w:r>
      <w:r w:rsidR="00926035" w:rsidRPr="002E3AC7">
        <w:rPr>
          <w:rFonts w:cs="Times New Roman"/>
          <w:sz w:val="24"/>
          <w:szCs w:val="24"/>
          <w:lang w:eastAsia="ru-RU"/>
        </w:rPr>
        <w:t>МС</w:t>
      </w:r>
      <w:r w:rsidR="00276C95" w:rsidRPr="002E3AC7">
        <w:rPr>
          <w:rFonts w:cs="Times New Roman"/>
          <w:sz w:val="24"/>
          <w:szCs w:val="24"/>
          <w:lang w:eastAsia="ru-RU"/>
        </w:rPr>
        <w:t>. Отсутствие в полученных</w:t>
      </w:r>
      <w:r w:rsidR="00E433BD" w:rsidRPr="002E3AC7">
        <w:rPr>
          <w:rFonts w:cs="Times New Roman"/>
          <w:sz w:val="24"/>
          <w:szCs w:val="24"/>
          <w:lang w:eastAsia="ru-RU"/>
        </w:rPr>
        <w:t xml:space="preserve"> МС</w:t>
      </w:r>
      <w:r w:rsidR="00276C95" w:rsidRPr="002E3AC7">
        <w:rPr>
          <w:rFonts w:cs="Times New Roman"/>
          <w:sz w:val="24"/>
          <w:szCs w:val="24"/>
          <w:lang w:eastAsia="ru-RU"/>
        </w:rPr>
        <w:t xml:space="preserve"> спектрах линий зеемановского секстета позволило исключить выделение </w:t>
      </w:r>
      <w:r w:rsidR="0024727B" w:rsidRPr="002E3AC7">
        <w:rPr>
          <w:rFonts w:cs="Times New Roman"/>
          <w:sz w:val="24"/>
          <w:szCs w:val="24"/>
          <w:lang w:eastAsia="ru-RU"/>
        </w:rPr>
        <w:t xml:space="preserve">зондов </w:t>
      </w:r>
      <w:r w:rsidR="0024727B"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="0024727B" w:rsidRPr="002E3AC7">
        <w:rPr>
          <w:rFonts w:cs="Times New Roman"/>
          <w:sz w:val="24"/>
          <w:szCs w:val="24"/>
          <w:lang w:val="en-US" w:eastAsia="ru-RU"/>
        </w:rPr>
        <w:t>Fe</w:t>
      </w:r>
      <w:r w:rsidR="00276C95" w:rsidRPr="002E3AC7">
        <w:rPr>
          <w:rFonts w:cs="Times New Roman"/>
          <w:sz w:val="24"/>
          <w:szCs w:val="24"/>
          <w:vertAlign w:val="superscript"/>
          <w:lang w:eastAsia="ru-RU"/>
        </w:rPr>
        <w:t xml:space="preserve"> </w:t>
      </w:r>
      <w:r w:rsidR="00276C95" w:rsidRPr="002E3AC7">
        <w:rPr>
          <w:rFonts w:cs="Times New Roman"/>
          <w:sz w:val="24"/>
          <w:szCs w:val="24"/>
          <w:lang w:eastAsia="ru-RU"/>
        </w:rPr>
        <w:t>в виде собственной оксидной фазы</w:t>
      </w:r>
      <w:r w:rsidR="00622DEE" w:rsidRPr="002E3AC7">
        <w:rPr>
          <w:rFonts w:cs="Times New Roman"/>
          <w:sz w:val="24"/>
          <w:szCs w:val="24"/>
          <w:lang w:eastAsia="ru-RU"/>
        </w:rPr>
        <w:t>,</w:t>
      </w:r>
      <w:r w:rsidR="00276C95" w:rsidRPr="002E3AC7">
        <w:rPr>
          <w:rFonts w:cs="Times New Roman"/>
          <w:sz w:val="24"/>
          <w:szCs w:val="24"/>
          <w:lang w:eastAsia="ru-RU"/>
        </w:rPr>
        <w:t xml:space="preserve"> </w:t>
      </w:r>
      <w:r w:rsidR="00622DEE" w:rsidRPr="002E3AC7">
        <w:rPr>
          <w:rFonts w:cs="Times New Roman"/>
          <w:sz w:val="24"/>
          <w:szCs w:val="24"/>
          <w:lang w:eastAsia="ru-RU"/>
        </w:rPr>
        <w:t xml:space="preserve">поскольку все известные оксиды железа (III) при комнатной температуре являются магнитоупорядоченными соединениями </w:t>
      </w:r>
      <w:r w:rsidR="002C7EC5" w:rsidRPr="002E3AC7">
        <w:rPr>
          <w:rFonts w:cs="Times New Roman"/>
          <w:sz w:val="24"/>
          <w:szCs w:val="24"/>
          <w:lang w:eastAsia="ru-RU"/>
        </w:rPr>
        <w:t xml:space="preserve">(например, </w:t>
      </w:r>
      <w:r w:rsidR="00622DEE" w:rsidRPr="002E3AC7">
        <w:rPr>
          <w:rFonts w:cs="Times New Roman"/>
          <w:sz w:val="24"/>
          <w:szCs w:val="24"/>
          <w:lang w:eastAsia="ru-RU"/>
        </w:rPr>
        <w:t>Fe</w:t>
      </w:r>
      <w:r w:rsidR="00622DEE" w:rsidRPr="002E3AC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622DEE" w:rsidRPr="002E3AC7">
        <w:rPr>
          <w:rFonts w:cs="Times New Roman"/>
          <w:sz w:val="24"/>
          <w:szCs w:val="24"/>
          <w:lang w:eastAsia="ru-RU"/>
        </w:rPr>
        <w:t>O</w:t>
      </w:r>
      <w:r w:rsidR="00622DEE" w:rsidRPr="002E3AC7">
        <w:rPr>
          <w:rFonts w:cs="Times New Roman"/>
          <w:sz w:val="24"/>
          <w:szCs w:val="24"/>
          <w:vertAlign w:val="subscript"/>
          <w:lang w:eastAsia="ru-RU"/>
        </w:rPr>
        <w:t>3</w:t>
      </w:r>
      <w:r w:rsidR="00622DEE" w:rsidRPr="002E3AC7">
        <w:rPr>
          <w:rFonts w:cs="Times New Roman"/>
          <w:sz w:val="24"/>
          <w:szCs w:val="24"/>
          <w:lang w:eastAsia="ru-RU"/>
        </w:rPr>
        <w:t xml:space="preserve"> (</w:t>
      </w:r>
      <w:r w:rsidR="00622DEE" w:rsidRPr="002E3AC7">
        <w:rPr>
          <w:rFonts w:cs="Times New Roman"/>
          <w:i/>
          <w:sz w:val="24"/>
          <w:szCs w:val="24"/>
          <w:lang w:eastAsia="ru-RU"/>
        </w:rPr>
        <w:t>T</w:t>
      </w:r>
      <w:r w:rsidR="00622DEE" w:rsidRPr="002E3AC7">
        <w:rPr>
          <w:rFonts w:cs="Times New Roman"/>
          <w:sz w:val="24"/>
          <w:szCs w:val="24"/>
          <w:vertAlign w:val="subscript"/>
          <w:lang w:eastAsia="ru-RU"/>
        </w:rPr>
        <w:t>N</w:t>
      </w:r>
      <w:r w:rsidR="00622DEE" w:rsidRPr="002E3AC7">
        <w:rPr>
          <w:rFonts w:cs="Times New Roman"/>
          <w:sz w:val="24"/>
          <w:szCs w:val="24"/>
          <w:lang w:eastAsia="ru-RU"/>
        </w:rPr>
        <w:t xml:space="preserve"> = 950K</w:t>
      </w:r>
      <w:r w:rsidR="003E2168" w:rsidRPr="002E3AC7">
        <w:rPr>
          <w:rFonts w:cs="Times New Roman"/>
          <w:sz w:val="24"/>
          <w:szCs w:val="24"/>
          <w:lang w:eastAsia="ru-RU"/>
        </w:rPr>
        <w:t>)</w:t>
      </w:r>
      <w:r w:rsidR="00622DEE" w:rsidRPr="002E3AC7">
        <w:rPr>
          <w:rFonts w:cs="Times New Roman"/>
          <w:sz w:val="24"/>
          <w:szCs w:val="24"/>
          <w:lang w:eastAsia="ru-RU"/>
        </w:rPr>
        <w:t>).</w:t>
      </w:r>
    </w:p>
    <w:p w14:paraId="02CEA3CA" w14:textId="5E453100" w:rsidR="008312DB" w:rsidRPr="002E3AC7" w:rsidRDefault="00BC4EF2" w:rsidP="00682715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2E3AC7">
        <w:rPr>
          <w:rFonts w:cs="Times New Roman"/>
          <w:sz w:val="24"/>
          <w:szCs w:val="24"/>
          <w:lang w:eastAsia="ru-RU"/>
        </w:rPr>
        <w:t>В работе представлены результаты мессбауэровского исследования</w:t>
      </w:r>
      <w:r w:rsidR="00FB4C13" w:rsidRPr="002E3AC7">
        <w:rPr>
          <w:rFonts w:cs="Times New Roman"/>
          <w:sz w:val="24"/>
          <w:szCs w:val="24"/>
          <w:lang w:eastAsia="ru-RU"/>
        </w:rPr>
        <w:t xml:space="preserve"> на зондовых атомах </w:t>
      </w:r>
      <w:r w:rsidR="00FB4C13"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="00FB4C13" w:rsidRPr="002E3AC7">
        <w:rPr>
          <w:rFonts w:cs="Times New Roman"/>
          <w:sz w:val="24"/>
          <w:szCs w:val="24"/>
          <w:lang w:val="en-US" w:eastAsia="ru-RU"/>
        </w:rPr>
        <w:t>Fe</w:t>
      </w:r>
      <w:r w:rsidR="00932090" w:rsidRPr="002E3AC7">
        <w:rPr>
          <w:rFonts w:cs="Times New Roman"/>
          <w:sz w:val="24"/>
          <w:szCs w:val="24"/>
          <w:lang w:eastAsia="ru-RU"/>
        </w:rPr>
        <w:t xml:space="preserve"> соединения</w:t>
      </w:r>
      <w:r w:rsidRPr="002E3AC7">
        <w:rPr>
          <w:rFonts w:cs="Times New Roman"/>
          <w:sz w:val="24"/>
          <w:szCs w:val="24"/>
          <w:lang w:eastAsia="ru-RU"/>
        </w:rPr>
        <w:t xml:space="preserve"> </w:t>
      </w:r>
      <w:r w:rsidR="00DF00BE" w:rsidRPr="002E3AC7">
        <w:rPr>
          <w:rFonts w:cs="Times New Roman"/>
          <w:sz w:val="24"/>
          <w:szCs w:val="24"/>
          <w:lang w:eastAsia="ru-RU"/>
        </w:rPr>
        <w:t>La</w:t>
      </w:r>
      <w:r w:rsidR="00DF00BE" w:rsidRPr="002E3AC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DF00BE" w:rsidRPr="002E3AC7">
        <w:rPr>
          <w:rFonts w:cs="Times New Roman"/>
          <w:sz w:val="24"/>
          <w:szCs w:val="24"/>
          <w:lang w:eastAsia="ru-RU"/>
        </w:rPr>
        <w:t>Li</w:t>
      </w:r>
      <w:r w:rsidR="00DF00BE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DF00BE" w:rsidRPr="002E3AC7">
        <w:rPr>
          <w:rFonts w:cs="Times New Roman"/>
          <w:sz w:val="24"/>
          <w:szCs w:val="24"/>
          <w:lang w:eastAsia="ru-RU"/>
        </w:rPr>
        <w:t>Ni</w:t>
      </w:r>
      <w:r w:rsidR="00DF00BE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DF00BE" w:rsidRPr="002E3AC7">
        <w:rPr>
          <w:rFonts w:cs="Times New Roman"/>
          <w:sz w:val="24"/>
          <w:szCs w:val="24"/>
          <w:lang w:eastAsia="ru-RU"/>
        </w:rPr>
        <w:t>O</w:t>
      </w:r>
      <w:r w:rsidR="00DF00BE" w:rsidRPr="002E3AC7">
        <w:rPr>
          <w:rFonts w:cs="Times New Roman"/>
          <w:sz w:val="24"/>
          <w:szCs w:val="24"/>
          <w:vertAlign w:val="subscript"/>
          <w:lang w:eastAsia="ru-RU"/>
        </w:rPr>
        <w:t xml:space="preserve">4 </w:t>
      </w:r>
      <w:r w:rsidR="000A262D" w:rsidRPr="002E3AC7">
        <w:rPr>
          <w:rFonts w:cs="Times New Roman"/>
          <w:sz w:val="24"/>
          <w:szCs w:val="24"/>
          <w:lang w:eastAsia="ru-RU"/>
        </w:rPr>
        <w:t>в широком диапазоне температур 15-300К</w:t>
      </w:r>
      <w:r w:rsidR="00932090" w:rsidRPr="002E3AC7">
        <w:rPr>
          <w:rFonts w:cs="Times New Roman"/>
          <w:sz w:val="24"/>
          <w:szCs w:val="24"/>
          <w:lang w:eastAsia="ru-RU"/>
        </w:rPr>
        <w:t xml:space="preserve">. </w:t>
      </w:r>
      <w:r w:rsidR="003E2B7E" w:rsidRPr="002E3AC7">
        <w:rPr>
          <w:rFonts w:cs="Times New Roman"/>
          <w:sz w:val="24"/>
          <w:szCs w:val="24"/>
          <w:lang w:eastAsia="ru-RU"/>
        </w:rPr>
        <w:t>На основании анализа экспериментальных данных было установлено электронное состояние и локальное окружение зондовых атомов</w:t>
      </w:r>
      <w:r w:rsidR="0088069E" w:rsidRPr="002E3AC7">
        <w:rPr>
          <w:rFonts w:cs="Times New Roman"/>
          <w:sz w:val="24"/>
          <w:szCs w:val="24"/>
          <w:lang w:eastAsia="ru-RU"/>
        </w:rPr>
        <w:t xml:space="preserve"> в</w:t>
      </w:r>
      <w:r w:rsidR="003E2B7E" w:rsidRPr="002E3AC7">
        <w:rPr>
          <w:rFonts w:cs="Times New Roman"/>
          <w:sz w:val="24"/>
          <w:szCs w:val="24"/>
          <w:lang w:eastAsia="ru-RU"/>
        </w:rPr>
        <w:t xml:space="preserve"> позициях [</w:t>
      </w:r>
      <w:r w:rsidR="003E2B7E" w:rsidRPr="002E3AC7">
        <w:rPr>
          <w:rFonts w:cs="Times New Roman"/>
          <w:sz w:val="24"/>
          <w:szCs w:val="24"/>
          <w:lang w:val="en-US" w:eastAsia="ru-RU"/>
        </w:rPr>
        <w:t>LiO</w:t>
      </w:r>
      <w:r w:rsidR="003E2B7E" w:rsidRPr="002E3AC7">
        <w:rPr>
          <w:rFonts w:cs="Times New Roman"/>
          <w:sz w:val="24"/>
          <w:szCs w:val="24"/>
          <w:vertAlign w:val="subscript"/>
          <w:lang w:eastAsia="ru-RU"/>
        </w:rPr>
        <w:t>6</w:t>
      </w:r>
      <w:r w:rsidR="003E2B7E" w:rsidRPr="002E3AC7">
        <w:rPr>
          <w:rFonts w:cs="Times New Roman"/>
          <w:sz w:val="24"/>
          <w:szCs w:val="24"/>
          <w:lang w:eastAsia="ru-RU"/>
        </w:rPr>
        <w:t>] и [</w:t>
      </w:r>
      <w:r w:rsidR="003E2B7E" w:rsidRPr="002E3AC7">
        <w:rPr>
          <w:rFonts w:cs="Times New Roman"/>
          <w:sz w:val="24"/>
          <w:szCs w:val="24"/>
          <w:lang w:val="en-US" w:eastAsia="ru-RU"/>
        </w:rPr>
        <w:t>NiO</w:t>
      </w:r>
      <w:r w:rsidR="003E2B7E" w:rsidRPr="002E3AC7">
        <w:rPr>
          <w:rFonts w:cs="Times New Roman"/>
          <w:sz w:val="24"/>
          <w:szCs w:val="24"/>
          <w:vertAlign w:val="subscript"/>
          <w:lang w:eastAsia="ru-RU"/>
        </w:rPr>
        <w:t>6</w:t>
      </w:r>
      <w:r w:rsidR="003E2B7E" w:rsidRPr="002E3AC7">
        <w:rPr>
          <w:rFonts w:cs="Times New Roman"/>
          <w:sz w:val="24"/>
          <w:szCs w:val="24"/>
          <w:lang w:eastAsia="ru-RU"/>
        </w:rPr>
        <w:t>].</w:t>
      </w:r>
    </w:p>
    <w:p w14:paraId="0F5E7765" w14:textId="5ED07747" w:rsidR="00130078" w:rsidRPr="002E3AC7" w:rsidRDefault="00607473" w:rsidP="007840EF">
      <w:pPr>
        <w:spacing w:after="0"/>
        <w:ind w:firstLine="397"/>
        <w:jc w:val="both"/>
        <w:rPr>
          <w:rFonts w:cs="Times New Roman"/>
          <w:sz w:val="24"/>
          <w:szCs w:val="24"/>
          <w:lang w:eastAsia="ru-RU"/>
        </w:rPr>
      </w:pPr>
      <w:r w:rsidRPr="002E3AC7">
        <w:rPr>
          <w:rFonts w:cs="Times New Roman"/>
          <w:sz w:val="24"/>
          <w:szCs w:val="24"/>
          <w:lang w:eastAsia="ru-RU"/>
        </w:rPr>
        <w:t>Ранее для</w:t>
      </w:r>
      <w:r w:rsidR="0056607C" w:rsidRPr="002E3AC7">
        <w:rPr>
          <w:rFonts w:cs="Times New Roman"/>
          <w:sz w:val="24"/>
          <w:szCs w:val="24"/>
          <w:lang w:eastAsia="ru-RU"/>
        </w:rPr>
        <w:t xml:space="preserve"> изоструктурно</w:t>
      </w:r>
      <w:r w:rsidRPr="002E3AC7">
        <w:rPr>
          <w:rFonts w:cs="Times New Roman"/>
          <w:sz w:val="24"/>
          <w:szCs w:val="24"/>
          <w:lang w:eastAsia="ru-RU"/>
        </w:rPr>
        <w:t>го</w:t>
      </w:r>
      <w:r w:rsidR="0056607C" w:rsidRPr="002E3AC7">
        <w:rPr>
          <w:rFonts w:cs="Times New Roman"/>
          <w:sz w:val="24"/>
          <w:szCs w:val="24"/>
          <w:lang w:eastAsia="ru-RU"/>
        </w:rPr>
        <w:t xml:space="preserve"> соединен</w:t>
      </w:r>
      <w:r w:rsidRPr="002E3AC7">
        <w:rPr>
          <w:rFonts w:cs="Times New Roman"/>
          <w:sz w:val="24"/>
          <w:szCs w:val="24"/>
          <w:lang w:eastAsia="ru-RU"/>
        </w:rPr>
        <w:t>ия</w:t>
      </w:r>
      <w:r w:rsidR="00D2631B" w:rsidRPr="002E3AC7">
        <w:rPr>
          <w:rFonts w:cs="Times New Roman"/>
          <w:sz w:val="24"/>
          <w:szCs w:val="24"/>
          <w:lang w:eastAsia="ru-RU"/>
        </w:rPr>
        <w:t xml:space="preserve"> La</w:t>
      </w:r>
      <w:r w:rsidR="00D2631B" w:rsidRPr="002E3AC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D2631B" w:rsidRPr="002E3AC7">
        <w:rPr>
          <w:rFonts w:cs="Times New Roman"/>
          <w:sz w:val="24"/>
          <w:szCs w:val="24"/>
          <w:lang w:eastAsia="ru-RU"/>
        </w:rPr>
        <w:t>Li</w:t>
      </w:r>
      <w:r w:rsidR="00D2631B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935899" w:rsidRPr="002E3AC7">
        <w:rPr>
          <w:rFonts w:cs="Times New Roman"/>
          <w:sz w:val="24"/>
          <w:szCs w:val="24"/>
          <w:lang w:val="en-US" w:eastAsia="ru-RU"/>
        </w:rPr>
        <w:t>Cu</w:t>
      </w:r>
      <w:r w:rsidR="00D2631B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D2631B" w:rsidRPr="002E3AC7">
        <w:rPr>
          <w:rFonts w:cs="Times New Roman"/>
          <w:sz w:val="24"/>
          <w:szCs w:val="24"/>
          <w:lang w:eastAsia="ru-RU"/>
        </w:rPr>
        <w:t>O</w:t>
      </w:r>
      <w:r w:rsidR="00D2631B" w:rsidRPr="002E3AC7">
        <w:rPr>
          <w:rFonts w:cs="Times New Roman"/>
          <w:sz w:val="24"/>
          <w:szCs w:val="24"/>
          <w:vertAlign w:val="subscript"/>
          <w:lang w:eastAsia="ru-RU"/>
        </w:rPr>
        <w:t>4</w:t>
      </w:r>
      <w:r w:rsidR="00935899" w:rsidRPr="002E3AC7">
        <w:rPr>
          <w:rFonts w:cs="Times New Roman"/>
          <w:sz w:val="24"/>
          <w:szCs w:val="24"/>
          <w:lang w:eastAsia="ru-RU"/>
        </w:rPr>
        <w:t>:</w:t>
      </w:r>
      <w:r w:rsidR="00935899"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="00935899" w:rsidRPr="002E3AC7">
        <w:rPr>
          <w:rFonts w:cs="Times New Roman"/>
          <w:sz w:val="24"/>
          <w:szCs w:val="24"/>
          <w:lang w:val="en-US" w:eastAsia="ru-RU"/>
        </w:rPr>
        <w:t>Fe</w:t>
      </w:r>
      <w:r w:rsidRPr="002E3AC7">
        <w:rPr>
          <w:rFonts w:cs="Times New Roman"/>
          <w:sz w:val="24"/>
          <w:szCs w:val="24"/>
          <w:lang w:eastAsia="ru-RU"/>
        </w:rPr>
        <w:t xml:space="preserve"> нами </w:t>
      </w:r>
      <w:r w:rsidR="00935899" w:rsidRPr="002E3AC7">
        <w:rPr>
          <w:rFonts w:cs="Times New Roman"/>
          <w:sz w:val="24"/>
          <w:szCs w:val="24"/>
          <w:lang w:eastAsia="ru-RU"/>
        </w:rPr>
        <w:t>было показано, что</w:t>
      </w:r>
      <w:r w:rsidR="002F13C8" w:rsidRPr="002E3AC7">
        <w:rPr>
          <w:rFonts w:cs="Times New Roman"/>
          <w:sz w:val="24"/>
          <w:szCs w:val="24"/>
          <w:lang w:eastAsia="ru-RU"/>
        </w:rPr>
        <w:t xml:space="preserve"> </w:t>
      </w:r>
      <w:r w:rsidR="00237D9D" w:rsidRPr="002E3AC7">
        <w:rPr>
          <w:rFonts w:cs="Times New Roman"/>
          <w:sz w:val="24"/>
          <w:szCs w:val="24"/>
          <w:lang w:eastAsia="ru-RU"/>
        </w:rPr>
        <w:t>зонды,</w:t>
      </w:r>
      <w:r w:rsidR="0056607C" w:rsidRPr="002E3AC7">
        <w:rPr>
          <w:rFonts w:cs="Times New Roman"/>
          <w:sz w:val="24"/>
          <w:szCs w:val="24"/>
          <w:lang w:eastAsia="ru-RU"/>
        </w:rPr>
        <w:t xml:space="preserve"> находящиеся в позициях катионов</w:t>
      </w:r>
      <w:r w:rsidR="000B58DB" w:rsidRPr="002E3AC7">
        <w:rPr>
          <w:rFonts w:cs="Times New Roman"/>
          <w:sz w:val="24"/>
          <w:szCs w:val="24"/>
          <w:lang w:eastAsia="ru-RU"/>
        </w:rPr>
        <w:t xml:space="preserve"> меди</w:t>
      </w:r>
      <w:r w:rsidR="0056607C" w:rsidRPr="002E3AC7">
        <w:rPr>
          <w:rFonts w:cs="Times New Roman"/>
          <w:sz w:val="24"/>
          <w:szCs w:val="24"/>
          <w:lang w:eastAsia="ru-RU"/>
        </w:rPr>
        <w:t xml:space="preserve"> </w:t>
      </w:r>
      <w:r w:rsidR="000B58DB"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="000B58DB" w:rsidRPr="002E3AC7">
        <w:rPr>
          <w:rFonts w:cs="Times New Roman"/>
          <w:sz w:val="24"/>
          <w:szCs w:val="24"/>
          <w:lang w:val="en-US" w:eastAsia="ru-RU"/>
        </w:rPr>
        <w:t>Fe</w:t>
      </w:r>
      <w:r w:rsidR="000B58DB" w:rsidRPr="002E3AC7">
        <w:rPr>
          <w:rFonts w:cs="Times New Roman"/>
          <w:sz w:val="24"/>
          <w:szCs w:val="24"/>
          <w:lang w:eastAsia="ru-RU"/>
        </w:rPr>
        <w:t>(→С</w:t>
      </w:r>
      <w:r w:rsidR="000B58DB" w:rsidRPr="002E3AC7">
        <w:rPr>
          <w:rFonts w:cs="Times New Roman"/>
          <w:sz w:val="24"/>
          <w:szCs w:val="24"/>
          <w:lang w:val="en-US" w:eastAsia="ru-RU"/>
        </w:rPr>
        <w:t>u</w:t>
      </w:r>
      <w:r w:rsidR="000B58DB" w:rsidRPr="002E3AC7">
        <w:rPr>
          <w:rFonts w:cs="Times New Roman"/>
          <w:sz w:val="24"/>
          <w:szCs w:val="24"/>
          <w:lang w:eastAsia="ru-RU"/>
        </w:rPr>
        <w:t>)</w:t>
      </w:r>
      <w:r w:rsidR="0056607C" w:rsidRPr="002E3AC7">
        <w:rPr>
          <w:rFonts w:cs="Times New Roman"/>
          <w:sz w:val="24"/>
          <w:szCs w:val="24"/>
          <w:lang w:eastAsia="ru-RU"/>
        </w:rPr>
        <w:t>,</w:t>
      </w:r>
      <w:r w:rsidR="00237D9D" w:rsidRPr="002E3AC7">
        <w:rPr>
          <w:rFonts w:cs="Times New Roman"/>
          <w:sz w:val="24"/>
          <w:szCs w:val="24"/>
          <w:lang w:eastAsia="ru-RU"/>
        </w:rPr>
        <w:t xml:space="preserve"> окисляются</w:t>
      </w:r>
      <w:r w:rsidR="00AD08ED" w:rsidRPr="002E3AC7">
        <w:rPr>
          <w:rFonts w:cs="Times New Roman"/>
          <w:sz w:val="24"/>
          <w:szCs w:val="24"/>
          <w:lang w:eastAsia="ru-RU"/>
        </w:rPr>
        <w:t xml:space="preserve"> до</w:t>
      </w:r>
      <w:r w:rsidR="00DB4028" w:rsidRPr="002E3AC7">
        <w:rPr>
          <w:rFonts w:cs="Times New Roman"/>
          <w:sz w:val="24"/>
          <w:szCs w:val="24"/>
          <w:lang w:val="en-US" w:eastAsia="ru-RU"/>
        </w:rPr>
        <w:t> Fe</w:t>
      </w:r>
      <w:r w:rsidR="00DB4028" w:rsidRPr="002E3AC7">
        <w:rPr>
          <w:rFonts w:cs="Times New Roman"/>
          <w:sz w:val="24"/>
          <w:szCs w:val="24"/>
          <w:vertAlign w:val="superscript"/>
          <w:lang w:eastAsia="ru-RU"/>
        </w:rPr>
        <w:t xml:space="preserve">4+ </w:t>
      </w:r>
      <w:r w:rsidR="00237D9D" w:rsidRPr="002E3AC7">
        <w:rPr>
          <w:rFonts w:cs="Times New Roman"/>
          <w:sz w:val="24"/>
          <w:szCs w:val="24"/>
          <w:lang w:eastAsia="ru-RU"/>
        </w:rPr>
        <w:t xml:space="preserve">в результате сильного тетрагонального искажения и анизотропии </w:t>
      </w:r>
      <w:r w:rsidR="00DB4028" w:rsidRPr="002E3AC7">
        <w:rPr>
          <w:rFonts w:cs="Times New Roman"/>
          <w:sz w:val="24"/>
          <w:szCs w:val="24"/>
          <w:lang w:eastAsia="ru-RU"/>
        </w:rPr>
        <w:t>х</w:t>
      </w:r>
      <w:r w:rsidR="00237D9D" w:rsidRPr="002E3AC7">
        <w:rPr>
          <w:rFonts w:cs="Times New Roman"/>
          <w:sz w:val="24"/>
          <w:szCs w:val="24"/>
          <w:lang w:eastAsia="ru-RU"/>
        </w:rPr>
        <w:t xml:space="preserve">имических связей в полиэдрах </w:t>
      </w:r>
      <w:r w:rsidR="00DB4028" w:rsidRPr="002E3AC7">
        <w:rPr>
          <w:rFonts w:cs="Times New Roman"/>
          <w:sz w:val="24"/>
          <w:szCs w:val="24"/>
          <w:lang w:eastAsia="ru-RU"/>
        </w:rPr>
        <w:t>[</w:t>
      </w:r>
      <w:r w:rsidR="00DB4028" w:rsidRPr="002E3AC7">
        <w:rPr>
          <w:rFonts w:cs="Times New Roman"/>
          <w:sz w:val="24"/>
          <w:szCs w:val="24"/>
          <w:lang w:val="en-US" w:eastAsia="ru-RU"/>
        </w:rPr>
        <w:t>FeO</w:t>
      </w:r>
      <w:r w:rsidR="00DB4028" w:rsidRPr="002E3AC7">
        <w:rPr>
          <w:rFonts w:cs="Times New Roman"/>
          <w:sz w:val="24"/>
          <w:szCs w:val="24"/>
          <w:vertAlign w:val="subscript"/>
          <w:lang w:eastAsia="ru-RU"/>
        </w:rPr>
        <w:t>6</w:t>
      </w:r>
      <w:r w:rsidR="00DB4028" w:rsidRPr="002E3AC7">
        <w:rPr>
          <w:rFonts w:cs="Times New Roman"/>
          <w:sz w:val="24"/>
          <w:szCs w:val="24"/>
          <w:lang w:eastAsia="ru-RU"/>
        </w:rPr>
        <w:t>]</w:t>
      </w:r>
      <w:r w:rsidR="0056607C" w:rsidRPr="002E3AC7">
        <w:rPr>
          <w:rFonts w:cs="Times New Roman"/>
          <w:sz w:val="24"/>
          <w:szCs w:val="24"/>
          <w:lang w:eastAsia="ru-RU"/>
        </w:rPr>
        <w:t>.</w:t>
      </w:r>
      <w:r w:rsidR="009D52AC" w:rsidRPr="002E3AC7">
        <w:rPr>
          <w:rFonts w:cs="Times New Roman"/>
          <w:sz w:val="24"/>
        </w:rPr>
        <w:t xml:space="preserve"> </w:t>
      </w:r>
      <w:r w:rsidR="004D4BE6" w:rsidRPr="002E3AC7">
        <w:rPr>
          <w:rFonts w:cs="Times New Roman"/>
          <w:sz w:val="24"/>
        </w:rPr>
        <w:t xml:space="preserve">Присутствие катионов </w:t>
      </w:r>
      <w:r w:rsidR="004D4BE6" w:rsidRPr="002E3AC7">
        <w:rPr>
          <w:rFonts w:cs="Times New Roman"/>
          <w:sz w:val="24"/>
          <w:lang w:val="en-US"/>
        </w:rPr>
        <w:t>Fe</w:t>
      </w:r>
      <w:r w:rsidR="004D4BE6" w:rsidRPr="002E3AC7">
        <w:rPr>
          <w:rFonts w:cs="Times New Roman"/>
          <w:sz w:val="24"/>
          <w:vertAlign w:val="superscript"/>
        </w:rPr>
        <w:t>4+</w:t>
      </w:r>
      <w:r w:rsidR="009C7D9F" w:rsidRPr="002E3AC7">
        <w:rPr>
          <w:rFonts w:cs="Times New Roman"/>
          <w:sz w:val="24"/>
        </w:rPr>
        <w:t xml:space="preserve"> было подтверждено методом </w:t>
      </w:r>
      <w:r w:rsidR="00B62F7E" w:rsidRPr="002E3AC7">
        <w:rPr>
          <w:rFonts w:cs="Times New Roman"/>
          <w:sz w:val="24"/>
        </w:rPr>
        <w:t>МС</w:t>
      </w:r>
      <w:r w:rsidR="009C7D9F" w:rsidRPr="002E3AC7">
        <w:rPr>
          <w:rFonts w:cs="Times New Roman"/>
          <w:sz w:val="24"/>
        </w:rPr>
        <w:t xml:space="preserve">. </w:t>
      </w:r>
      <w:r w:rsidR="009B71F2" w:rsidRPr="002E3AC7">
        <w:rPr>
          <w:rFonts w:cs="Times New Roman"/>
          <w:sz w:val="24"/>
        </w:rPr>
        <w:t xml:space="preserve">Характер </w:t>
      </w:r>
      <w:r w:rsidR="00B62F7E" w:rsidRPr="002E3AC7">
        <w:rPr>
          <w:rFonts w:cs="Times New Roman"/>
          <w:sz w:val="24"/>
        </w:rPr>
        <w:t>температурного изменения</w:t>
      </w:r>
      <w:r w:rsidR="009B71F2" w:rsidRPr="002E3AC7">
        <w:rPr>
          <w:rFonts w:cs="Times New Roman"/>
          <w:sz w:val="24"/>
        </w:rPr>
        <w:t xml:space="preserve"> профиля данной компоненты</w:t>
      </w:r>
      <w:r w:rsidR="00B62F7E" w:rsidRPr="002E3AC7">
        <w:rPr>
          <w:rFonts w:cs="Times New Roman"/>
          <w:sz w:val="24"/>
        </w:rPr>
        <w:t xml:space="preserve"> </w:t>
      </w:r>
      <w:r w:rsidR="009B71F2" w:rsidRPr="002E3AC7">
        <w:rPr>
          <w:rFonts w:cs="Times New Roman"/>
          <w:sz w:val="24"/>
        </w:rPr>
        <w:t xml:space="preserve">исключает возможность ее описания в рамках статичной модели. </w:t>
      </w:r>
      <w:r w:rsidR="009D52AC" w:rsidRPr="002E3AC7">
        <w:rPr>
          <w:rFonts w:cs="Times New Roman"/>
          <w:sz w:val="24"/>
        </w:rPr>
        <w:t xml:space="preserve">Анализ литературы по структурным исследованиям </w:t>
      </w:r>
      <w:r w:rsidR="009D52AC" w:rsidRPr="002E3AC7">
        <w:rPr>
          <w:rFonts w:cs="Times New Roman"/>
          <w:sz w:val="24"/>
          <w:szCs w:val="24"/>
          <w:lang w:eastAsia="ru-RU"/>
        </w:rPr>
        <w:t>La</w:t>
      </w:r>
      <w:r w:rsidR="009D52AC" w:rsidRPr="002E3AC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9D52AC" w:rsidRPr="002E3AC7">
        <w:rPr>
          <w:rFonts w:cs="Times New Roman"/>
          <w:sz w:val="24"/>
          <w:szCs w:val="24"/>
          <w:lang w:eastAsia="ru-RU"/>
        </w:rPr>
        <w:t>Li</w:t>
      </w:r>
      <w:r w:rsidR="009D52AC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9D52AC" w:rsidRPr="002E3AC7">
        <w:rPr>
          <w:rFonts w:cs="Times New Roman"/>
          <w:sz w:val="24"/>
          <w:szCs w:val="24"/>
          <w:lang w:eastAsia="ru-RU"/>
        </w:rPr>
        <w:t>Ni</w:t>
      </w:r>
      <w:r w:rsidR="009D52AC" w:rsidRPr="002E3AC7">
        <w:rPr>
          <w:rFonts w:cs="Times New Roman"/>
          <w:sz w:val="24"/>
          <w:szCs w:val="24"/>
          <w:vertAlign w:val="subscript"/>
          <w:lang w:eastAsia="ru-RU"/>
        </w:rPr>
        <w:t>0.5</w:t>
      </w:r>
      <w:r w:rsidR="009D52AC" w:rsidRPr="002E3AC7">
        <w:rPr>
          <w:rFonts w:cs="Times New Roman"/>
          <w:sz w:val="24"/>
          <w:szCs w:val="24"/>
          <w:lang w:eastAsia="ru-RU"/>
        </w:rPr>
        <w:t>O</w:t>
      </w:r>
      <w:r w:rsidR="009D52AC" w:rsidRPr="002E3AC7">
        <w:rPr>
          <w:rFonts w:cs="Times New Roman"/>
          <w:sz w:val="24"/>
          <w:szCs w:val="24"/>
          <w:vertAlign w:val="subscript"/>
          <w:lang w:eastAsia="ru-RU"/>
        </w:rPr>
        <w:t xml:space="preserve">4 </w:t>
      </w:r>
      <w:r w:rsidR="009D52AC" w:rsidRPr="002E3AC7">
        <w:rPr>
          <w:rFonts w:cs="Times New Roman"/>
          <w:sz w:val="24"/>
        </w:rPr>
        <w:t>показал,</w:t>
      </w:r>
      <w:r w:rsidR="009D52AC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шахматный порядок катионов никеля и лития присутствует только в 75% случаев. </w:t>
      </w:r>
      <w:r w:rsidR="009D52AC" w:rsidRPr="002E3AC7">
        <w:rPr>
          <w:rFonts w:cs="Times New Roman"/>
          <w:sz w:val="24"/>
        </w:rPr>
        <w:t xml:space="preserve">Вследствие чего, для массива зондовых атомов возможно нарушение идеального окружения, что может внести изменения в процесс окисления    </w:t>
      </w:r>
      <w:r w:rsidR="009D52AC" w:rsidRPr="002E3AC7">
        <w:rPr>
          <w:rFonts w:cs="Times New Roman"/>
          <w:sz w:val="24"/>
          <w:lang w:val="en-US"/>
        </w:rPr>
        <w:t>Fe</w:t>
      </w:r>
      <w:r w:rsidR="009D52AC" w:rsidRPr="002E3AC7">
        <w:rPr>
          <w:rFonts w:cs="Times New Roman"/>
          <w:sz w:val="24"/>
          <w:vertAlign w:val="superscript"/>
        </w:rPr>
        <w:t>3+</w:t>
      </w:r>
      <w:r w:rsidR="009D52AC" w:rsidRPr="002E3AC7">
        <w:rPr>
          <w:rFonts w:cs="Times New Roman"/>
          <w:sz w:val="24"/>
        </w:rPr>
        <w:t xml:space="preserve"> → </w:t>
      </w:r>
      <w:r w:rsidR="009D52AC" w:rsidRPr="002E3AC7">
        <w:rPr>
          <w:rFonts w:cs="Times New Roman"/>
          <w:sz w:val="24"/>
          <w:lang w:val="en-US"/>
        </w:rPr>
        <w:t>Fe</w:t>
      </w:r>
      <w:r w:rsidR="009D52AC" w:rsidRPr="002E3AC7">
        <w:rPr>
          <w:rFonts w:cs="Times New Roman"/>
          <w:sz w:val="24"/>
          <w:vertAlign w:val="superscript"/>
        </w:rPr>
        <w:t>4+</w:t>
      </w:r>
      <w:r w:rsidR="009D52AC" w:rsidRPr="002E3AC7">
        <w:rPr>
          <w:rFonts w:cs="Times New Roman"/>
          <w:sz w:val="24"/>
        </w:rPr>
        <w:t xml:space="preserve"> в позициях никеля и привести к изменению относите</w:t>
      </w:r>
      <w:r w:rsidR="00AD08ED" w:rsidRPr="002E3AC7">
        <w:rPr>
          <w:rFonts w:cs="Times New Roman"/>
          <w:sz w:val="24"/>
        </w:rPr>
        <w:t>льной концентрации</w:t>
      </w:r>
      <w:r w:rsidR="009D52AC" w:rsidRPr="002E3AC7">
        <w:rPr>
          <w:rFonts w:cs="Times New Roman"/>
          <w:sz w:val="24"/>
        </w:rPr>
        <w:t xml:space="preserve"> состояни</w:t>
      </w:r>
      <w:r w:rsidR="00AD08ED" w:rsidRPr="002E3AC7">
        <w:rPr>
          <w:rFonts w:cs="Times New Roman"/>
          <w:sz w:val="24"/>
        </w:rPr>
        <w:t>я</w:t>
      </w:r>
      <w:r w:rsidR="009D52AC" w:rsidRPr="002E3AC7">
        <w:rPr>
          <w:rFonts w:cs="Times New Roman"/>
          <w:sz w:val="24"/>
        </w:rPr>
        <w:t xml:space="preserve"> </w:t>
      </w:r>
      <w:r w:rsidR="009D52AC" w:rsidRPr="002E3AC7">
        <w:rPr>
          <w:rFonts w:cs="Times New Roman"/>
          <w:sz w:val="24"/>
          <w:lang w:val="en-US"/>
        </w:rPr>
        <w:t>Fe</w:t>
      </w:r>
      <w:r w:rsidR="009D52AC" w:rsidRPr="002E3AC7">
        <w:rPr>
          <w:rFonts w:cs="Times New Roman"/>
          <w:sz w:val="24"/>
          <w:vertAlign w:val="superscript"/>
        </w:rPr>
        <w:t>4+</w:t>
      </w:r>
      <w:r w:rsidR="009D52AC" w:rsidRPr="002E3AC7">
        <w:rPr>
          <w:rFonts w:cs="Times New Roman"/>
          <w:sz w:val="24"/>
        </w:rPr>
        <w:t xml:space="preserve">. </w:t>
      </w:r>
      <w:r w:rsidR="00B454EC" w:rsidRPr="002E3AC7">
        <w:rPr>
          <w:rFonts w:cs="Times New Roman"/>
          <w:sz w:val="24"/>
        </w:rPr>
        <w:t xml:space="preserve">Для установления </w:t>
      </w:r>
      <w:r w:rsidR="00660D81" w:rsidRPr="002E3AC7">
        <w:rPr>
          <w:rFonts w:cs="Times New Roman"/>
          <w:sz w:val="24"/>
        </w:rPr>
        <w:t xml:space="preserve">электронного </w:t>
      </w:r>
      <w:r w:rsidR="00B454EC" w:rsidRPr="002E3AC7">
        <w:rPr>
          <w:rFonts w:cs="Times New Roman"/>
          <w:sz w:val="24"/>
        </w:rPr>
        <w:t xml:space="preserve">состояния зондов в позициях </w:t>
      </w:r>
      <w:r w:rsidR="000B58DB" w:rsidRPr="002E3AC7">
        <w:rPr>
          <w:rFonts w:cs="Times New Roman"/>
          <w:sz w:val="24"/>
          <w:szCs w:val="24"/>
          <w:vertAlign w:val="superscript"/>
          <w:lang w:eastAsia="ru-RU"/>
        </w:rPr>
        <w:t>57</w:t>
      </w:r>
      <w:r w:rsidR="000B58DB" w:rsidRPr="002E3AC7">
        <w:rPr>
          <w:rFonts w:cs="Times New Roman"/>
          <w:sz w:val="24"/>
          <w:szCs w:val="24"/>
          <w:lang w:val="en-US" w:eastAsia="ru-RU"/>
        </w:rPr>
        <w:t>Fe</w:t>
      </w:r>
      <w:r w:rsidR="000B58DB" w:rsidRPr="002E3AC7">
        <w:rPr>
          <w:rFonts w:cs="Times New Roman"/>
          <w:sz w:val="24"/>
          <w:szCs w:val="24"/>
          <w:lang w:eastAsia="ru-RU"/>
        </w:rPr>
        <w:t>(→</w:t>
      </w:r>
      <w:r w:rsidR="00660D81" w:rsidRPr="002E3AC7">
        <w:rPr>
          <w:rFonts w:cs="Times New Roman"/>
          <w:sz w:val="24"/>
          <w:szCs w:val="24"/>
          <w:lang w:val="en-US" w:eastAsia="ru-RU"/>
        </w:rPr>
        <w:t>L</w:t>
      </w:r>
      <w:r w:rsidR="000B58DB" w:rsidRPr="002E3AC7">
        <w:rPr>
          <w:rFonts w:cs="Times New Roman"/>
          <w:sz w:val="24"/>
          <w:szCs w:val="24"/>
          <w:lang w:val="en-US" w:eastAsia="ru-RU"/>
        </w:rPr>
        <w:t>i</w:t>
      </w:r>
      <w:r w:rsidR="000B58DB" w:rsidRPr="002E3AC7">
        <w:rPr>
          <w:rFonts w:cs="Times New Roman"/>
          <w:sz w:val="24"/>
          <w:szCs w:val="24"/>
          <w:lang w:eastAsia="ru-RU"/>
        </w:rPr>
        <w:t>)</w:t>
      </w:r>
      <w:r w:rsidR="00660D81" w:rsidRPr="002E3AC7">
        <w:rPr>
          <w:rFonts w:cs="Times New Roman"/>
          <w:sz w:val="24"/>
          <w:szCs w:val="24"/>
          <w:lang w:eastAsia="ru-RU"/>
        </w:rPr>
        <w:t xml:space="preserve"> </w:t>
      </w:r>
      <w:r w:rsidR="00764BD7" w:rsidRPr="002E3AC7">
        <w:rPr>
          <w:rFonts w:eastAsia="Calibri" w:cs="Times New Roman"/>
          <w:sz w:val="24"/>
          <w:szCs w:val="24"/>
          <w:lang w:eastAsia="ru-RU"/>
        </w:rPr>
        <w:t xml:space="preserve">были проведены теоретические расчеты в рамках теории кристаллического поля, а также </w:t>
      </w:r>
      <w:r w:rsidR="00777CA9" w:rsidRPr="002E3AC7">
        <w:rPr>
          <w:rFonts w:eastAsia="Calibri" w:cs="Times New Roman"/>
          <w:sz w:val="24"/>
          <w:szCs w:val="24"/>
          <w:lang w:eastAsia="ru-RU"/>
        </w:rPr>
        <w:t>проанализированы данные</w:t>
      </w:r>
      <w:r w:rsidR="00764BD7" w:rsidRPr="002E3AC7">
        <w:rPr>
          <w:rFonts w:eastAsia="Calibri" w:cs="Times New Roman"/>
          <w:sz w:val="24"/>
          <w:szCs w:val="24"/>
          <w:lang w:eastAsia="ru-RU"/>
        </w:rPr>
        <w:t xml:space="preserve"> оптической спектроскопии. </w:t>
      </w:r>
      <w:r w:rsidRPr="002E3AC7">
        <w:rPr>
          <w:rFonts w:eastAsia="Calibri" w:cs="Times New Roman"/>
          <w:sz w:val="24"/>
          <w:szCs w:val="24"/>
          <w:lang w:eastAsia="ru-RU"/>
        </w:rPr>
        <w:t>Исходя из полученной информации, мы</w:t>
      </w:r>
      <w:r w:rsidR="008A4395" w:rsidRPr="002E3AC7">
        <w:rPr>
          <w:rFonts w:eastAsia="Calibri" w:cs="Times New Roman"/>
          <w:sz w:val="24"/>
          <w:szCs w:val="24"/>
          <w:lang w:eastAsia="ru-RU"/>
        </w:rPr>
        <w:t xml:space="preserve"> пред</w:t>
      </w:r>
      <w:r w:rsidRPr="002E3AC7">
        <w:rPr>
          <w:rFonts w:eastAsia="Calibri" w:cs="Times New Roman"/>
          <w:sz w:val="24"/>
          <w:szCs w:val="24"/>
          <w:lang w:eastAsia="ru-RU"/>
        </w:rPr>
        <w:t>по</w:t>
      </w:r>
      <w:r w:rsidR="008A4395" w:rsidRPr="002E3AC7">
        <w:rPr>
          <w:rFonts w:eastAsia="Calibri" w:cs="Times New Roman"/>
          <w:sz w:val="24"/>
          <w:szCs w:val="24"/>
          <w:lang w:eastAsia="ru-RU"/>
        </w:rPr>
        <w:t>лож</w:t>
      </w:r>
      <w:r w:rsidRPr="002E3AC7">
        <w:rPr>
          <w:rFonts w:eastAsia="Calibri" w:cs="Times New Roman"/>
          <w:sz w:val="24"/>
          <w:szCs w:val="24"/>
          <w:lang w:eastAsia="ru-RU"/>
        </w:rPr>
        <w:t>или</w:t>
      </w:r>
      <w:r w:rsidR="00764BD7" w:rsidRPr="002E3AC7">
        <w:rPr>
          <w:rFonts w:eastAsia="Calibri" w:cs="Times New Roman"/>
          <w:sz w:val="24"/>
          <w:szCs w:val="24"/>
          <w:lang w:eastAsia="ru-RU"/>
        </w:rPr>
        <w:t xml:space="preserve"> наличие динамического процесса - непрерывного температурно- и </w:t>
      </w:r>
      <w:r w:rsidR="004811B9" w:rsidRPr="002E3AC7">
        <w:rPr>
          <w:rFonts w:eastAsia="Calibri" w:cs="Times New Roman"/>
          <w:sz w:val="24"/>
          <w:szCs w:val="24"/>
          <w:lang w:eastAsia="ru-RU"/>
        </w:rPr>
        <w:t>временно зависимого</w:t>
      </w:r>
      <w:r w:rsidR="00764BD7" w:rsidRPr="002E3AC7">
        <w:rPr>
          <w:rFonts w:eastAsia="Calibri" w:cs="Times New Roman"/>
          <w:sz w:val="24"/>
          <w:szCs w:val="24"/>
          <w:lang w:eastAsia="ru-RU"/>
        </w:rPr>
        <w:t xml:space="preserve"> спинового кроссовера, в ходе которого </w:t>
      </w:r>
      <w:r w:rsidR="00764BD7" w:rsidRPr="002E3AC7">
        <w:rPr>
          <w:rFonts w:eastAsia="Times New Roman" w:cs="Times New Roman"/>
          <w:color w:val="000000"/>
          <w:sz w:val="24"/>
          <w:szCs w:val="24"/>
          <w:lang w:eastAsia="ru-RU"/>
        </w:rPr>
        <w:t>происходит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стабилизаци</w:t>
      </w:r>
      <w:r w:rsidR="00764BD7" w:rsidRPr="002E3AC7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1664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зондовых атомов </w:t>
      </w:r>
      <w:r w:rsidR="0031664D" w:rsidRPr="002E3AC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57</w:t>
      </w:r>
      <w:r w:rsidR="0031664D" w:rsidRPr="002E3AC7">
        <w:rPr>
          <w:rFonts w:eastAsia="Times New Roman" w:cs="Times New Roman"/>
          <w:color w:val="000000"/>
          <w:sz w:val="24"/>
          <w:szCs w:val="24"/>
          <w:lang w:val="en-US" w:eastAsia="ru-RU"/>
        </w:rPr>
        <w:t>Fe</w:t>
      </w:r>
      <w:r w:rsidR="0031664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31664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позициях лития в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конфигурации с</w:t>
      </w:r>
      <w:r w:rsidR="008D2546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>промежуточным</w:t>
      </w:r>
      <w:r w:rsidR="00807AF4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значением</w:t>
      </w:r>
      <w:r w:rsidR="008D2546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>спин</w:t>
      </w:r>
      <w:r w:rsidR="00764BD7" w:rsidRPr="002E3AC7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024699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IS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 w:rsidR="00652FCD" w:rsidRPr="002E3AC7">
        <w:rPr>
          <w:rFonts w:eastAsia="Times New Roman" w:cs="Times New Roman"/>
          <w:i/>
          <w:color w:val="000000"/>
          <w:sz w:val="24"/>
          <w:szCs w:val="24"/>
          <w:lang w:eastAsia="ru-RU"/>
        </w:rPr>
        <w:t>S</w:t>
      </w:r>
      <w:r w:rsidR="00652FCD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= 3/2).</w:t>
      </w:r>
      <w:r w:rsidR="007F2689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E3AC7">
        <w:rPr>
          <w:rFonts w:cs="Times New Roman"/>
          <w:sz w:val="24"/>
        </w:rPr>
        <w:t xml:space="preserve">С учётом данного предположения, </w:t>
      </w:r>
      <w:r w:rsidR="002E3AC7" w:rsidRPr="002E3AC7">
        <w:rPr>
          <w:rFonts w:cs="Times New Roman"/>
          <w:sz w:val="24"/>
        </w:rPr>
        <w:t>МС</w:t>
      </w:r>
      <w:r w:rsidR="005D5816" w:rsidRPr="002E3AC7">
        <w:rPr>
          <w:rFonts w:cs="Times New Roman"/>
          <w:sz w:val="24"/>
        </w:rPr>
        <w:t xml:space="preserve"> спектры были описаны в рамках модели, содержащей две двухуровневые релаксационные компоненты</w:t>
      </w:r>
      <w:r w:rsidR="004C2747" w:rsidRPr="002E3AC7">
        <w:rPr>
          <w:rFonts w:cs="Times New Roman"/>
          <w:sz w:val="24"/>
        </w:rPr>
        <w:t xml:space="preserve">, </w:t>
      </w:r>
      <w:r w:rsidR="00453C58" w:rsidRPr="002E3AC7">
        <w:rPr>
          <w:rFonts w:cs="Times New Roman"/>
          <w:sz w:val="24"/>
        </w:rPr>
        <w:t>характеризующие</w:t>
      </w:r>
      <w:r w:rsidR="004C2747" w:rsidRPr="002E3AC7">
        <w:rPr>
          <w:rFonts w:cs="Times New Roman"/>
          <w:sz w:val="24"/>
        </w:rPr>
        <w:t xml:space="preserve"> динамические процессы Fe</w:t>
      </w:r>
      <w:r w:rsidR="004C2747" w:rsidRPr="002E3AC7">
        <w:rPr>
          <w:rFonts w:cs="Times New Roman"/>
          <w:sz w:val="24"/>
          <w:vertAlign w:val="superscript"/>
        </w:rPr>
        <w:t>3+</w:t>
      </w:r>
      <w:r w:rsidR="004C2747" w:rsidRPr="002E3AC7">
        <w:rPr>
          <w:rFonts w:cs="Times New Roman"/>
          <w:sz w:val="24"/>
        </w:rPr>
        <w:t>(IS) ↔ Fe</w:t>
      </w:r>
      <w:r w:rsidR="004C2747" w:rsidRPr="002E3AC7">
        <w:rPr>
          <w:rFonts w:cs="Times New Roman"/>
          <w:sz w:val="24"/>
          <w:vertAlign w:val="superscript"/>
        </w:rPr>
        <w:t>3+</w:t>
      </w:r>
      <w:r w:rsidR="004C2747" w:rsidRPr="002E3AC7">
        <w:rPr>
          <w:rFonts w:cs="Times New Roman"/>
          <w:sz w:val="24"/>
        </w:rPr>
        <w:t>(HS</w:t>
      </w:r>
      <w:r w:rsidR="00453C58" w:rsidRPr="002E3AC7">
        <w:rPr>
          <w:rFonts w:cs="Times New Roman"/>
          <w:sz w:val="24"/>
        </w:rPr>
        <w:t>) и Fe</w:t>
      </w:r>
      <w:r w:rsidR="00453C58" w:rsidRPr="002E3AC7">
        <w:rPr>
          <w:rFonts w:cs="Times New Roman"/>
          <w:sz w:val="24"/>
          <w:vertAlign w:val="superscript"/>
        </w:rPr>
        <w:t>4+</w:t>
      </w:r>
      <w:r w:rsidR="00453C58" w:rsidRPr="002E3AC7">
        <w:rPr>
          <w:rFonts w:cs="Times New Roman"/>
          <w:sz w:val="24"/>
        </w:rPr>
        <w:t>(</w:t>
      </w:r>
      <w:r w:rsidR="00453C58" w:rsidRPr="002E3AC7">
        <w:rPr>
          <w:rFonts w:cs="Times New Roman"/>
          <w:sz w:val="24"/>
          <w:lang w:val="en-US"/>
        </w:rPr>
        <w:t>H</w:t>
      </w:r>
      <w:r w:rsidR="00453C58" w:rsidRPr="002E3AC7">
        <w:rPr>
          <w:rFonts w:cs="Times New Roman"/>
          <w:sz w:val="24"/>
        </w:rPr>
        <w:t>S) ↔ Fe</w:t>
      </w:r>
      <w:r w:rsidR="00453C58" w:rsidRPr="002E3AC7">
        <w:rPr>
          <w:rFonts w:cs="Times New Roman"/>
          <w:sz w:val="24"/>
          <w:vertAlign w:val="superscript"/>
        </w:rPr>
        <w:t>3+</w:t>
      </w:r>
      <w:r w:rsidR="00453C58" w:rsidRPr="002E3AC7">
        <w:rPr>
          <w:rFonts w:cs="Times New Roman"/>
          <w:sz w:val="24"/>
        </w:rPr>
        <w:t>(</w:t>
      </w:r>
      <w:r w:rsidR="00453C58" w:rsidRPr="002E3AC7">
        <w:rPr>
          <w:rFonts w:cs="Times New Roman"/>
          <w:sz w:val="24"/>
          <w:lang w:val="en-US"/>
        </w:rPr>
        <w:t>I</w:t>
      </w:r>
      <w:r w:rsidR="00453C58" w:rsidRPr="002E3AC7">
        <w:rPr>
          <w:rFonts w:cs="Times New Roman"/>
          <w:sz w:val="24"/>
        </w:rPr>
        <w:t>S)</w:t>
      </w:r>
      <w:r w:rsidR="005D5816" w:rsidRPr="002E3AC7">
        <w:rPr>
          <w:rFonts w:cs="Times New Roman"/>
          <w:sz w:val="24"/>
        </w:rPr>
        <w:t>.</w:t>
      </w:r>
    </w:p>
    <w:p w14:paraId="592CE340" w14:textId="2A16E59E" w:rsidR="00607473" w:rsidRDefault="005D5816" w:rsidP="00607473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2E3AC7">
        <w:rPr>
          <w:rFonts w:cs="Times New Roman"/>
          <w:sz w:val="24"/>
        </w:rPr>
        <w:t>Использование данной полной релаксационной модели обработки позволило проинтерпретировать мессбауэровские спектры в широком диапазоне температур 15 - 300К</w:t>
      </w:r>
      <w:r w:rsidR="00D4458D" w:rsidRPr="002E3AC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C21235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4121" w:rsidRPr="002E3AC7">
        <w:rPr>
          <w:rFonts w:cs="Times New Roman"/>
          <w:sz w:val="24"/>
          <w:szCs w:val="24"/>
        </w:rPr>
        <w:t>На основании полученных данных</w:t>
      </w:r>
      <w:r w:rsidR="00755CDE" w:rsidRPr="002E3AC7">
        <w:rPr>
          <w:rFonts w:cs="Times New Roman"/>
          <w:sz w:val="24"/>
          <w:szCs w:val="24"/>
        </w:rPr>
        <w:t xml:space="preserve"> </w:t>
      </w:r>
      <w:r w:rsidR="00AA4121" w:rsidRPr="002E3AC7">
        <w:rPr>
          <w:rFonts w:cs="Times New Roman"/>
          <w:sz w:val="24"/>
          <w:szCs w:val="24"/>
        </w:rPr>
        <w:t xml:space="preserve">было 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прослежено температурное поведение динамики спинового кроссовера </w:t>
      </w:r>
      <w:r w:rsidR="00AA4121" w:rsidRPr="002E3AC7">
        <w:rPr>
          <w:rFonts w:eastAsia="Times New Roman" w:cs="Times New Roman"/>
          <w:color w:val="000000"/>
          <w:sz w:val="24"/>
          <w:szCs w:val="24"/>
          <w:lang w:val="en-US" w:eastAsia="ru-RU"/>
        </w:rPr>
        <w:t>Fe</w:t>
      </w:r>
      <w:r w:rsidR="00AA4121" w:rsidRPr="002E3AC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AA4121" w:rsidRPr="002E3AC7">
        <w:rPr>
          <w:rFonts w:eastAsia="Times New Roman" w:cs="Times New Roman"/>
          <w:color w:val="000000"/>
          <w:sz w:val="24"/>
          <w:szCs w:val="24"/>
          <w:lang w:val="en-US" w:eastAsia="ru-RU"/>
        </w:rPr>
        <w:t>HS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682715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>↔</w:t>
      </w:r>
      <w:r w:rsidR="00682715" w:rsidRPr="002E3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A4121" w:rsidRPr="002E3AC7">
        <w:rPr>
          <w:rFonts w:eastAsia="Times New Roman" w:cs="Times New Roman"/>
          <w:color w:val="000000"/>
          <w:sz w:val="24"/>
          <w:szCs w:val="24"/>
          <w:lang w:val="en-US" w:eastAsia="ru-RU"/>
        </w:rPr>
        <w:t>Fe</w:t>
      </w:r>
      <w:r w:rsidR="00AA4121" w:rsidRPr="002E3AC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AA4121" w:rsidRPr="002E3AC7">
        <w:rPr>
          <w:rFonts w:eastAsia="Times New Roman" w:cs="Times New Roman"/>
          <w:color w:val="000000"/>
          <w:sz w:val="24"/>
          <w:szCs w:val="24"/>
          <w:lang w:val="en-US" w:eastAsia="ru-RU"/>
        </w:rPr>
        <w:t>IS</w:t>
      </w:r>
      <w:r w:rsidR="00AA4121" w:rsidRPr="002E3AC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  <w:r w:rsidR="008755C6" w:rsidRPr="002E3AC7">
        <w:rPr>
          <w:rFonts w:cs="Times New Roman"/>
          <w:sz w:val="24"/>
          <w:szCs w:val="24"/>
        </w:rPr>
        <w:t xml:space="preserve"> </w:t>
      </w:r>
      <w:r w:rsidR="000C3432" w:rsidRPr="002E3AC7">
        <w:rPr>
          <w:rFonts w:cs="Times New Roman"/>
          <w:sz w:val="24"/>
          <w:szCs w:val="24"/>
        </w:rPr>
        <w:t>Б</w:t>
      </w:r>
      <w:r w:rsidR="008755C6" w:rsidRPr="002E3AC7">
        <w:rPr>
          <w:rFonts w:cs="Times New Roman"/>
          <w:sz w:val="24"/>
          <w:szCs w:val="24"/>
        </w:rPr>
        <w:t>ыло</w:t>
      </w:r>
      <w:r w:rsidR="006150E1" w:rsidRPr="002E3AC7">
        <w:rPr>
          <w:rFonts w:cs="Times New Roman"/>
          <w:sz w:val="24"/>
          <w:szCs w:val="24"/>
        </w:rPr>
        <w:t xml:space="preserve"> показано, что</w:t>
      </w:r>
      <w:r w:rsidR="008755C6" w:rsidRPr="002E3AC7">
        <w:rPr>
          <w:rFonts w:cs="Times New Roman"/>
          <w:sz w:val="24"/>
          <w:szCs w:val="24"/>
        </w:rPr>
        <w:t xml:space="preserve"> </w:t>
      </w:r>
      <w:r w:rsidR="006150E1" w:rsidRPr="002E3AC7">
        <w:rPr>
          <w:rFonts w:cs="Times New Roman"/>
          <w:sz w:val="24"/>
          <w:szCs w:val="24"/>
        </w:rPr>
        <w:t xml:space="preserve">повышение температуры приводит к увеличению заселенности состояния железа с промежуточным значением спина для процесса </w:t>
      </w:r>
      <w:r w:rsidR="006150E1" w:rsidRPr="002E3AC7">
        <w:rPr>
          <w:rFonts w:cs="Times New Roman"/>
          <w:sz w:val="24"/>
          <w:szCs w:val="24"/>
          <w:lang w:val="en-US"/>
        </w:rPr>
        <w:t>Fe</w:t>
      </w:r>
      <w:r w:rsidR="006150E1" w:rsidRPr="002E3AC7">
        <w:rPr>
          <w:rFonts w:cs="Times New Roman"/>
          <w:sz w:val="24"/>
          <w:szCs w:val="24"/>
          <w:vertAlign w:val="superscript"/>
        </w:rPr>
        <w:t>3+</w:t>
      </w:r>
      <w:r w:rsidR="006150E1" w:rsidRPr="002E3AC7">
        <w:rPr>
          <w:rFonts w:cs="Times New Roman"/>
          <w:sz w:val="24"/>
          <w:szCs w:val="24"/>
        </w:rPr>
        <w:t xml:space="preserve"> (</w:t>
      </w:r>
      <w:r w:rsidR="006150E1" w:rsidRPr="002E3AC7">
        <w:rPr>
          <w:rFonts w:cs="Times New Roman"/>
          <w:sz w:val="24"/>
          <w:szCs w:val="24"/>
          <w:lang w:val="en-US"/>
        </w:rPr>
        <w:t>IS</w:t>
      </w:r>
      <w:r w:rsidR="006150E1" w:rsidRPr="002E3AC7">
        <w:rPr>
          <w:rFonts w:cs="Times New Roman"/>
          <w:sz w:val="24"/>
          <w:szCs w:val="24"/>
        </w:rPr>
        <w:t xml:space="preserve">) ↔ </w:t>
      </w:r>
      <w:r w:rsidR="006150E1" w:rsidRPr="002E3AC7">
        <w:rPr>
          <w:rFonts w:cs="Times New Roman"/>
          <w:sz w:val="24"/>
          <w:szCs w:val="24"/>
          <w:lang w:val="en-US"/>
        </w:rPr>
        <w:t>Fe</w:t>
      </w:r>
      <w:r w:rsidR="006150E1" w:rsidRPr="002E3AC7">
        <w:rPr>
          <w:rFonts w:cs="Times New Roman"/>
          <w:sz w:val="24"/>
          <w:szCs w:val="24"/>
          <w:vertAlign w:val="superscript"/>
        </w:rPr>
        <w:t>4+</w:t>
      </w:r>
      <w:r w:rsidR="006150E1" w:rsidRPr="002E3AC7">
        <w:rPr>
          <w:rFonts w:cs="Times New Roman"/>
          <w:sz w:val="24"/>
          <w:szCs w:val="24"/>
        </w:rPr>
        <w:t>, и в высокоспиновом состоянии для процесса Fe</w:t>
      </w:r>
      <w:r w:rsidR="006150E1" w:rsidRPr="002E3AC7">
        <w:rPr>
          <w:rFonts w:cs="Times New Roman"/>
          <w:sz w:val="24"/>
          <w:szCs w:val="24"/>
          <w:vertAlign w:val="superscript"/>
        </w:rPr>
        <w:t>3+</w:t>
      </w:r>
      <w:r w:rsidR="006150E1" w:rsidRPr="002E3AC7">
        <w:rPr>
          <w:rFonts w:cs="Times New Roman"/>
          <w:sz w:val="24"/>
          <w:szCs w:val="24"/>
        </w:rPr>
        <w:t>(IS)↔ Fe</w:t>
      </w:r>
      <w:r w:rsidR="006150E1" w:rsidRPr="002E3AC7">
        <w:rPr>
          <w:rFonts w:cs="Times New Roman"/>
          <w:sz w:val="24"/>
          <w:szCs w:val="24"/>
          <w:vertAlign w:val="superscript"/>
        </w:rPr>
        <w:t>3+</w:t>
      </w:r>
      <w:r w:rsidR="006150E1" w:rsidRPr="002E3AC7">
        <w:rPr>
          <w:rFonts w:cs="Times New Roman"/>
          <w:sz w:val="24"/>
          <w:szCs w:val="24"/>
        </w:rPr>
        <w:t>(HS), что подтверждает данные теоретически расчетов.</w:t>
      </w:r>
    </w:p>
    <w:p w14:paraId="3DE477FF" w14:textId="77777777" w:rsidR="003514FA" w:rsidRDefault="003514FA" w:rsidP="003514FA">
      <w:pPr>
        <w:spacing w:after="0"/>
        <w:ind w:firstLine="0"/>
        <w:jc w:val="both"/>
        <w:rPr>
          <w:rFonts w:cs="Times New Roman"/>
          <w:sz w:val="24"/>
          <w:szCs w:val="24"/>
        </w:rPr>
      </w:pPr>
    </w:p>
    <w:sectPr w:rsidR="003514FA" w:rsidSect="00682715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25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C27"/>
    <w:multiLevelType w:val="hybridMultilevel"/>
    <w:tmpl w:val="19FA0E7A"/>
    <w:lvl w:ilvl="0" w:tplc="30A20C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0980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3"/>
    <w:rsid w:val="000076FF"/>
    <w:rsid w:val="00013220"/>
    <w:rsid w:val="00024699"/>
    <w:rsid w:val="00082897"/>
    <w:rsid w:val="000A262D"/>
    <w:rsid w:val="000B58DB"/>
    <w:rsid w:val="000C3432"/>
    <w:rsid w:val="00113F52"/>
    <w:rsid w:val="00130078"/>
    <w:rsid w:val="001677D4"/>
    <w:rsid w:val="001835DF"/>
    <w:rsid w:val="001F2EF9"/>
    <w:rsid w:val="001F5F24"/>
    <w:rsid w:val="002258EB"/>
    <w:rsid w:val="00237D9D"/>
    <w:rsid w:val="0024727B"/>
    <w:rsid w:val="0027262D"/>
    <w:rsid w:val="00276C95"/>
    <w:rsid w:val="002819DC"/>
    <w:rsid w:val="002A4F3B"/>
    <w:rsid w:val="002C7EC5"/>
    <w:rsid w:val="002D160D"/>
    <w:rsid w:val="002E3AC7"/>
    <w:rsid w:val="002F13C8"/>
    <w:rsid w:val="00304474"/>
    <w:rsid w:val="0031664D"/>
    <w:rsid w:val="003514FA"/>
    <w:rsid w:val="003D3B04"/>
    <w:rsid w:val="003E2168"/>
    <w:rsid w:val="003E2B7E"/>
    <w:rsid w:val="003E2C57"/>
    <w:rsid w:val="004067ED"/>
    <w:rsid w:val="00453C58"/>
    <w:rsid w:val="004620D6"/>
    <w:rsid w:val="004811B9"/>
    <w:rsid w:val="004829E7"/>
    <w:rsid w:val="004C0FCA"/>
    <w:rsid w:val="004C2747"/>
    <w:rsid w:val="004D4BE6"/>
    <w:rsid w:val="004E6142"/>
    <w:rsid w:val="005115DA"/>
    <w:rsid w:val="00564901"/>
    <w:rsid w:val="0056607C"/>
    <w:rsid w:val="005A5789"/>
    <w:rsid w:val="005D5816"/>
    <w:rsid w:val="00607473"/>
    <w:rsid w:val="006150E1"/>
    <w:rsid w:val="00622DEE"/>
    <w:rsid w:val="00652FCD"/>
    <w:rsid w:val="00654847"/>
    <w:rsid w:val="00660D81"/>
    <w:rsid w:val="00682715"/>
    <w:rsid w:val="00720D7F"/>
    <w:rsid w:val="00731B9E"/>
    <w:rsid w:val="00753795"/>
    <w:rsid w:val="00755CDE"/>
    <w:rsid w:val="00764BD7"/>
    <w:rsid w:val="00766BFE"/>
    <w:rsid w:val="00777CA9"/>
    <w:rsid w:val="007840EF"/>
    <w:rsid w:val="007F2689"/>
    <w:rsid w:val="007F5954"/>
    <w:rsid w:val="00807AF4"/>
    <w:rsid w:val="008312DB"/>
    <w:rsid w:val="008755C6"/>
    <w:rsid w:val="0088069E"/>
    <w:rsid w:val="008A4395"/>
    <w:rsid w:val="008D2546"/>
    <w:rsid w:val="00926035"/>
    <w:rsid w:val="00932090"/>
    <w:rsid w:val="00932B6F"/>
    <w:rsid w:val="00935899"/>
    <w:rsid w:val="00952B68"/>
    <w:rsid w:val="009628B9"/>
    <w:rsid w:val="00966448"/>
    <w:rsid w:val="009B71F2"/>
    <w:rsid w:val="009C7D9F"/>
    <w:rsid w:val="009D52AC"/>
    <w:rsid w:val="009E6002"/>
    <w:rsid w:val="009E6381"/>
    <w:rsid w:val="009E7ABA"/>
    <w:rsid w:val="00A34750"/>
    <w:rsid w:val="00A57A39"/>
    <w:rsid w:val="00A96CEC"/>
    <w:rsid w:val="00AA4121"/>
    <w:rsid w:val="00AB365D"/>
    <w:rsid w:val="00AD08ED"/>
    <w:rsid w:val="00AE5620"/>
    <w:rsid w:val="00AE7C23"/>
    <w:rsid w:val="00B25B37"/>
    <w:rsid w:val="00B454EC"/>
    <w:rsid w:val="00B62F7E"/>
    <w:rsid w:val="00B84045"/>
    <w:rsid w:val="00BA4028"/>
    <w:rsid w:val="00BC4EF2"/>
    <w:rsid w:val="00C21235"/>
    <w:rsid w:val="00C50375"/>
    <w:rsid w:val="00D2631B"/>
    <w:rsid w:val="00D4458D"/>
    <w:rsid w:val="00D62EA0"/>
    <w:rsid w:val="00DB4028"/>
    <w:rsid w:val="00DB76EE"/>
    <w:rsid w:val="00DE101E"/>
    <w:rsid w:val="00DE1591"/>
    <w:rsid w:val="00DF00BE"/>
    <w:rsid w:val="00DF7CBA"/>
    <w:rsid w:val="00E433BD"/>
    <w:rsid w:val="00F103DC"/>
    <w:rsid w:val="00F6267D"/>
    <w:rsid w:val="00FB2C13"/>
    <w:rsid w:val="00FB4C13"/>
    <w:rsid w:val="00FC49E0"/>
    <w:rsid w:val="00FD0FED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87BC"/>
  <w15:chartTrackingRefBased/>
  <w15:docId w15:val="{0F202591-B258-4F3B-8BBD-5492EE1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91"/>
    <w:pPr>
      <w:spacing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D4458D"/>
    <w:pPr>
      <w:suppressAutoHyphens/>
      <w:spacing w:after="200"/>
      <w:jc w:val="both"/>
    </w:pPr>
    <w:rPr>
      <w:rFonts w:eastAsia="Calibri" w:cs="font425"/>
      <w:i/>
      <w:iCs/>
      <w:color w:val="44546A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9E7AB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AA4121"/>
    <w:pPr>
      <w:spacing w:after="0" w:line="240" w:lineRule="auto"/>
      <w:ind w:firstLine="709"/>
    </w:pPr>
  </w:style>
  <w:style w:type="paragraph" w:customStyle="1" w:styleId="Adress">
    <w:name w:val="Adress"/>
    <w:basedOn w:val="a5"/>
    <w:rsid w:val="00F6267D"/>
    <w:pPr>
      <w:spacing w:before="230" w:line="200" w:lineRule="exact"/>
      <w:ind w:left="425" w:hanging="425"/>
    </w:pPr>
    <w:rPr>
      <w:rFonts w:ascii="Arial" w:eastAsia="MS Mincho" w:hAnsi="Arial" w:cs="Times New Roman"/>
      <w:sz w:val="16"/>
      <w:lang w:val="de-DE" w:eastAsia="ja-JP"/>
    </w:rPr>
  </w:style>
  <w:style w:type="paragraph" w:styleId="a5">
    <w:name w:val="footnote text"/>
    <w:basedOn w:val="a"/>
    <w:link w:val="a6"/>
    <w:uiPriority w:val="99"/>
    <w:semiHidden/>
    <w:unhideWhenUsed/>
    <w:rsid w:val="00F6267D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267D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DF7CB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E63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63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638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63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6381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63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11</cp:revision>
  <dcterms:created xsi:type="dcterms:W3CDTF">2020-02-24T17:12:00Z</dcterms:created>
  <dcterms:modified xsi:type="dcterms:W3CDTF">2022-05-17T12:50:00Z</dcterms:modified>
</cp:coreProperties>
</file>