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43C" w14:textId="599164A7" w:rsidR="006B0DF2" w:rsidRPr="006068CA" w:rsidRDefault="006068CA" w:rsidP="00BD3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CA">
        <w:rPr>
          <w:rFonts w:ascii="Times New Roman" w:hAnsi="Times New Roman" w:cs="Times New Roman"/>
          <w:b/>
          <w:bCs/>
          <w:sz w:val="24"/>
          <w:szCs w:val="24"/>
        </w:rPr>
        <w:t>Результаты за 2022 год</w:t>
      </w:r>
    </w:p>
    <w:p w14:paraId="19FAF140" w14:textId="2FEE61E4" w:rsidR="006068CA" w:rsidRPr="00CB355D" w:rsidRDefault="00CB355D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BB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Выполнена обработка записей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длиннопериодных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вариаций электрического и магнитного полей в геомагнитной обсерватории на Александровской базе геологического факультета МГУ. Были систематизированы записи, полученные с 2011 года с помощью магнитотеллурической станции </w:t>
      </w:r>
      <w:r>
        <w:rPr>
          <w:rFonts w:ascii="Times New Roman" w:hAnsi="Times New Roman" w:cs="Times New Roman"/>
          <w:sz w:val="24"/>
          <w:szCs w:val="24"/>
          <w:lang w:val="en-US"/>
        </w:rPr>
        <w:t>LEMI</w:t>
      </w:r>
      <w:r w:rsidRPr="00CB355D">
        <w:rPr>
          <w:rFonts w:ascii="Times New Roman" w:hAnsi="Times New Roman" w:cs="Times New Roman"/>
          <w:sz w:val="24"/>
          <w:szCs w:val="24"/>
        </w:rPr>
        <w:t>-417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B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магнитовариационной станции </w:t>
      </w:r>
      <w:r>
        <w:rPr>
          <w:rFonts w:ascii="Times New Roman" w:hAnsi="Times New Roman" w:cs="Times New Roman"/>
          <w:sz w:val="24"/>
          <w:szCs w:val="24"/>
          <w:lang w:val="en-US"/>
        </w:rPr>
        <w:t>LEMI</w:t>
      </w:r>
      <w:r w:rsidRPr="00CB355D">
        <w:rPr>
          <w:rFonts w:ascii="Times New Roman" w:hAnsi="Times New Roman" w:cs="Times New Roman"/>
          <w:sz w:val="24"/>
          <w:szCs w:val="24"/>
        </w:rPr>
        <w:t>-025</w:t>
      </w:r>
      <w:r>
        <w:rPr>
          <w:rFonts w:ascii="Times New Roman" w:hAnsi="Times New Roman" w:cs="Times New Roman"/>
          <w:sz w:val="24"/>
          <w:szCs w:val="24"/>
        </w:rPr>
        <w:t xml:space="preserve">. Для обработки использовались программы научной группы А.В. Кувшинова из </w:t>
      </w:r>
      <w:r>
        <w:rPr>
          <w:rFonts w:ascii="Times New Roman" w:hAnsi="Times New Roman" w:cs="Times New Roman"/>
          <w:sz w:val="24"/>
          <w:szCs w:val="24"/>
          <w:lang w:val="en-US"/>
        </w:rPr>
        <w:t>ETH</w:t>
      </w:r>
      <w:r w:rsidRPr="00CB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Zurich</w:t>
      </w:r>
      <w:r>
        <w:rPr>
          <w:rFonts w:ascii="Times New Roman" w:hAnsi="Times New Roman" w:cs="Times New Roman"/>
          <w:sz w:val="24"/>
          <w:szCs w:val="24"/>
          <w:lang w:val="en-BB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Швейцария). Результаты оценки тензора импеданса и матрицы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2011 – 2014 годы сопоставлены с аналогичными результатами, полученными ранее Т.А. Родиной по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(ЦГЭМИ ИФЗ РАН). </w:t>
      </w:r>
      <w:r w:rsidR="00C33D40">
        <w:rPr>
          <w:rFonts w:ascii="Times New Roman" w:hAnsi="Times New Roman" w:cs="Times New Roman"/>
          <w:sz w:val="24"/>
          <w:szCs w:val="24"/>
        </w:rPr>
        <w:t xml:space="preserve">Отмечается хорошее совпадение результатов на периодах до 3 часов. Полученные в результате обработки магнитовариационных данных </w:t>
      </w:r>
      <w:r w:rsidR="00C33D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3D40" w:rsidRPr="00C33D40">
        <w:rPr>
          <w:rFonts w:ascii="Times New Roman" w:hAnsi="Times New Roman" w:cs="Times New Roman"/>
          <w:sz w:val="24"/>
          <w:szCs w:val="24"/>
        </w:rPr>
        <w:t>-</w:t>
      </w:r>
      <w:r w:rsidR="00C33D40">
        <w:rPr>
          <w:rFonts w:ascii="Times New Roman" w:hAnsi="Times New Roman" w:cs="Times New Roman"/>
          <w:sz w:val="24"/>
          <w:szCs w:val="24"/>
        </w:rPr>
        <w:t>отклики в настоящее время анализируются, сопоставляются результаты, полученные двумя разными станциями и в различные интервалы времени.</w:t>
      </w:r>
    </w:p>
    <w:p w14:paraId="1098C2D3" w14:textId="4CA3B2F1" w:rsidR="006068CA" w:rsidRDefault="00C33D40" w:rsidP="00BD3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640">
        <w:rPr>
          <w:rFonts w:ascii="Times New Roman" w:hAnsi="Times New Roman" w:cs="Times New Roman"/>
          <w:sz w:val="24"/>
          <w:szCs w:val="24"/>
        </w:rPr>
        <w:t>Ведётся оценка эффективности методов подавления влияния приповерхностных неоднородностей в магнитотеллурических данных.</w:t>
      </w:r>
      <w:r w:rsidR="00BE7780">
        <w:rPr>
          <w:rFonts w:ascii="Times New Roman" w:hAnsi="Times New Roman" w:cs="Times New Roman"/>
          <w:sz w:val="24"/>
          <w:szCs w:val="24"/>
        </w:rPr>
        <w:t xml:space="preserve"> </w:t>
      </w:r>
      <w:r w:rsidR="004B3640">
        <w:rPr>
          <w:rFonts w:ascii="Times New Roman" w:hAnsi="Times New Roman" w:cs="Times New Roman"/>
          <w:sz w:val="24"/>
          <w:szCs w:val="24"/>
        </w:rPr>
        <w:t>Выполнен обзор методов декомпозиции тензора импеданса и нормализации кривых зондирования. Составлен ряд геоэлектрических моделей (</w:t>
      </w:r>
      <w:r w:rsidR="004B3640" w:rsidRPr="004B3640">
        <w:rPr>
          <w:rFonts w:ascii="Times New Roman" w:hAnsi="Times New Roman" w:cs="Times New Roman"/>
          <w:sz w:val="24"/>
          <w:szCs w:val="24"/>
        </w:rPr>
        <w:t>1</w:t>
      </w:r>
      <w:r w:rsidR="004B36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640" w:rsidRPr="004B3640">
        <w:rPr>
          <w:rFonts w:ascii="Times New Roman" w:hAnsi="Times New Roman" w:cs="Times New Roman"/>
          <w:sz w:val="24"/>
          <w:szCs w:val="24"/>
        </w:rPr>
        <w:t>, 2</w:t>
      </w:r>
      <w:r w:rsidR="004B36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640" w:rsidRPr="004B3640">
        <w:rPr>
          <w:rFonts w:ascii="Times New Roman" w:hAnsi="Times New Roman" w:cs="Times New Roman"/>
          <w:sz w:val="24"/>
          <w:szCs w:val="24"/>
        </w:rPr>
        <w:t xml:space="preserve"> </w:t>
      </w:r>
      <w:r w:rsidR="004B3640">
        <w:rPr>
          <w:rFonts w:ascii="Times New Roman" w:hAnsi="Times New Roman" w:cs="Times New Roman"/>
          <w:sz w:val="24"/>
          <w:szCs w:val="24"/>
        </w:rPr>
        <w:t xml:space="preserve">и </w:t>
      </w:r>
      <w:r w:rsidR="004B3640" w:rsidRPr="004B3640">
        <w:rPr>
          <w:rFonts w:ascii="Times New Roman" w:hAnsi="Times New Roman" w:cs="Times New Roman"/>
          <w:sz w:val="24"/>
          <w:szCs w:val="24"/>
        </w:rPr>
        <w:t>3</w:t>
      </w:r>
      <w:r w:rsidR="004B36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640" w:rsidRPr="004B3640">
        <w:rPr>
          <w:rFonts w:ascii="Times New Roman" w:hAnsi="Times New Roman" w:cs="Times New Roman"/>
          <w:sz w:val="24"/>
          <w:szCs w:val="24"/>
        </w:rPr>
        <w:t xml:space="preserve"> </w:t>
      </w:r>
      <w:r w:rsidR="004B3640">
        <w:rPr>
          <w:rFonts w:ascii="Times New Roman" w:hAnsi="Times New Roman" w:cs="Times New Roman"/>
          <w:sz w:val="24"/>
          <w:szCs w:val="24"/>
        </w:rPr>
        <w:t>с однородным и неоднородным верхним слоем) для опробования этих методов на синтетических данных.</w:t>
      </w:r>
    </w:p>
    <w:p w14:paraId="7F9B9AEF" w14:textId="77777777" w:rsidR="00193ECA" w:rsidRPr="006068CA" w:rsidRDefault="00193ECA" w:rsidP="00BD3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6D821B" w14:textId="3CB2C8C6" w:rsidR="006068CA" w:rsidRPr="006068CA" w:rsidRDefault="006068CA" w:rsidP="00BD3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CA">
        <w:rPr>
          <w:rFonts w:ascii="Times New Roman" w:hAnsi="Times New Roman" w:cs="Times New Roman"/>
          <w:b/>
          <w:bCs/>
          <w:sz w:val="24"/>
          <w:szCs w:val="24"/>
        </w:rPr>
        <w:t>Планы на 2023 год</w:t>
      </w:r>
    </w:p>
    <w:p w14:paraId="5883EA7C" w14:textId="3D7139EF" w:rsidR="006068CA" w:rsidRDefault="00193ECA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обработки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длиннопериодных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вариаций электрического и магнитного полей, зарегистрированных в геомагнитной обсерватории Александровской геофизической базы МГУ. Проведение интерпретации полученных кривых магнитотеллурического и магнитовариационного зондирования.</w:t>
      </w:r>
    </w:p>
    <w:p w14:paraId="07F2834A" w14:textId="19E2CA8A" w:rsidR="00193ECA" w:rsidRDefault="00193ECA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оценка методов разделения локальных и региональных эффектов в магнитотеллурических данных, опробование этих методов для подавления влияния неоднородностей верхнего слоя с использованием синтетических данных, рассчитанных для ряда типичных моделей.</w:t>
      </w:r>
    </w:p>
    <w:p w14:paraId="2C80D6F1" w14:textId="65C2A7FA" w:rsidR="0020747E" w:rsidRDefault="0020747E" w:rsidP="00BD3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30625" w14:textId="70517E83" w:rsidR="0020747E" w:rsidRPr="0020747E" w:rsidRDefault="0020747E" w:rsidP="00BD3D8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47E">
        <w:rPr>
          <w:rFonts w:ascii="Times New Roman" w:hAnsi="Times New Roman" w:cs="Times New Roman"/>
          <w:b/>
          <w:bCs/>
          <w:sz w:val="24"/>
          <w:szCs w:val="24"/>
        </w:rPr>
        <w:t>Цель научного исследования</w:t>
      </w:r>
    </w:p>
    <w:p w14:paraId="016F4D92" w14:textId="4926A1B5" w:rsidR="0020747E" w:rsidRDefault="0020747E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глубинного магнитотеллурического и магнитовариационного зондирования по данным </w:t>
      </w:r>
      <w:r w:rsidR="006E3CC7">
        <w:rPr>
          <w:rFonts w:ascii="Times New Roman" w:hAnsi="Times New Roman" w:cs="Times New Roman"/>
          <w:sz w:val="24"/>
          <w:szCs w:val="24"/>
        </w:rPr>
        <w:t xml:space="preserve">Александровской </w:t>
      </w:r>
      <w:r>
        <w:rPr>
          <w:rFonts w:ascii="Times New Roman" w:hAnsi="Times New Roman" w:cs="Times New Roman"/>
          <w:sz w:val="24"/>
          <w:szCs w:val="24"/>
        </w:rPr>
        <w:t>геомагнитной обсерватории. Разработка методики подавления приповерхностных искажений в магнитотеллурических данных.</w:t>
      </w:r>
    </w:p>
    <w:p w14:paraId="24174C96" w14:textId="2CE1DA27" w:rsidR="0020747E" w:rsidRDefault="0020747E" w:rsidP="00BD3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E4D4" w14:textId="12C282DC" w:rsidR="0020747E" w:rsidRPr="0020747E" w:rsidRDefault="0020747E" w:rsidP="00BD3D8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47E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проблемы, предлагаемой к решению</w:t>
      </w:r>
    </w:p>
    <w:p w14:paraId="4B22FBE0" w14:textId="252DDDD9" w:rsidR="0020747E" w:rsidRDefault="006E3CC7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глубинных электромагнитных исследований Земли, обеспечивающих получение новой информации о строении земной коры и верхней мантии.</w:t>
      </w:r>
    </w:p>
    <w:p w14:paraId="6BA49922" w14:textId="24939C3F" w:rsidR="006E3CC7" w:rsidRDefault="006E3CC7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DF022" w14:textId="681ABC6A" w:rsidR="006E3CC7" w:rsidRPr="004D3676" w:rsidRDefault="004D3676" w:rsidP="00BD3D8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676">
        <w:rPr>
          <w:rFonts w:ascii="Times New Roman" w:hAnsi="Times New Roman" w:cs="Times New Roman"/>
          <w:b/>
          <w:bCs/>
          <w:sz w:val="24"/>
          <w:szCs w:val="24"/>
        </w:rPr>
        <w:t>Описание задач, предлагаемых к решению</w:t>
      </w:r>
    </w:p>
    <w:p w14:paraId="64BB104A" w14:textId="57717958" w:rsidR="004D3676" w:rsidRDefault="004D3676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интерпретация данных глубинного магнитотеллурического и магнитовариационного зондирования в Александровской геомагнитной обсерватории. Разработка оптимальной методики подавления влияния приповерхностных неоднородностей на данные магнитотеллурического зондирования.</w:t>
      </w:r>
    </w:p>
    <w:p w14:paraId="3748FEA9" w14:textId="065E5D22" w:rsidR="004D3676" w:rsidRDefault="004D3676" w:rsidP="00BD3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79C9E" w14:textId="0D21B89F" w:rsidR="004D3676" w:rsidRPr="004D3676" w:rsidRDefault="004D3676" w:rsidP="00BD3D8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676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и их возможная практическая значимость</w:t>
      </w:r>
    </w:p>
    <w:p w14:paraId="46F49A93" w14:textId="77034F9E" w:rsidR="004D3676" w:rsidRPr="0020747E" w:rsidRDefault="004758C0" w:rsidP="00BD3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методика глубинных магнитотеллурических и магнитовариационных зондирований по обсерваторским данным и методика подавления приповерхностных искажений в полевых магнитотеллурических данных могут быть применены к данным, полученным в различных регионах</w:t>
      </w:r>
      <w:r w:rsidR="00BD3D88">
        <w:rPr>
          <w:rFonts w:ascii="Times New Roman" w:hAnsi="Times New Roman" w:cs="Times New Roman"/>
          <w:sz w:val="24"/>
          <w:szCs w:val="24"/>
        </w:rPr>
        <w:t xml:space="preserve"> для изучения их глубинного строения и решения поисково-разведочных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3676" w:rsidRPr="0020747E" w:rsidSect="00956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125"/>
    <w:multiLevelType w:val="hybridMultilevel"/>
    <w:tmpl w:val="AAC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9"/>
    <w:rsid w:val="00193ECA"/>
    <w:rsid w:val="0020747E"/>
    <w:rsid w:val="004758C0"/>
    <w:rsid w:val="004B3640"/>
    <w:rsid w:val="004D3676"/>
    <w:rsid w:val="006068CA"/>
    <w:rsid w:val="006B0DF2"/>
    <w:rsid w:val="006E1C69"/>
    <w:rsid w:val="006E3CC7"/>
    <w:rsid w:val="009568EF"/>
    <w:rsid w:val="00BD3D88"/>
    <w:rsid w:val="00BE7780"/>
    <w:rsid w:val="00C33D40"/>
    <w:rsid w:val="00C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D01F4"/>
  <w15:chartTrackingRefBased/>
  <w15:docId w15:val="{D3960A15-AFCD-4639-B78F-173BC2B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ppushkarev@gmail.com</dc:creator>
  <cp:keywords/>
  <dc:description/>
  <cp:lastModifiedBy>ppushkarev@gmail.com</cp:lastModifiedBy>
  <cp:revision>10</cp:revision>
  <dcterms:created xsi:type="dcterms:W3CDTF">2022-11-09T18:20:00Z</dcterms:created>
  <dcterms:modified xsi:type="dcterms:W3CDTF">2022-11-10T10:55:00Z</dcterms:modified>
</cp:coreProperties>
</file>