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9FA2" w14:textId="358E4052" w:rsidR="00910A18" w:rsidRDefault="00910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10A18">
        <w:rPr>
          <w:b/>
          <w:color w:val="000000"/>
        </w:rPr>
        <w:t xml:space="preserve">Координационные соединения </w:t>
      </w:r>
      <w:r>
        <w:rPr>
          <w:b/>
          <w:color w:val="000000"/>
        </w:rPr>
        <w:t>титана</w:t>
      </w:r>
      <w:r w:rsidRPr="00910A18">
        <w:rPr>
          <w:b/>
          <w:color w:val="000000"/>
        </w:rPr>
        <w:t xml:space="preserve"> с </w:t>
      </w:r>
      <w:proofErr w:type="spellStart"/>
      <w:r w:rsidRPr="00910A18">
        <w:rPr>
          <w:b/>
          <w:color w:val="000000"/>
        </w:rPr>
        <w:t>краун</w:t>
      </w:r>
      <w:proofErr w:type="spellEnd"/>
      <w:r w:rsidRPr="00910A18">
        <w:rPr>
          <w:b/>
          <w:color w:val="000000"/>
        </w:rPr>
        <w:t>-эфирами как компоненты каталитических систем полимеризации олефинов</w:t>
      </w:r>
    </w:p>
    <w:p w14:paraId="2D464E33" w14:textId="77777777" w:rsidR="00841167" w:rsidRDefault="00841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3" w14:textId="262C49DA" w:rsidR="00130241" w:rsidRDefault="00D1084A" w:rsidP="00841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41167">
        <w:rPr>
          <w:b/>
          <w:i/>
          <w:color w:val="000000"/>
          <w:u w:val="single"/>
        </w:rPr>
        <w:t>Вихров А.О</w:t>
      </w:r>
      <w:r w:rsidR="00EB1F49">
        <w:rPr>
          <w:b/>
          <w:i/>
          <w:color w:val="000000"/>
        </w:rPr>
        <w:t>.,</w:t>
      </w:r>
      <w:r w:rsidR="008B1F51" w:rsidRPr="008B1F51">
        <w:rPr>
          <w:i/>
          <w:color w:val="000000"/>
          <w:vertAlign w:val="superscript"/>
        </w:rPr>
        <w:t xml:space="preserve"> </w:t>
      </w:r>
      <w:r w:rsidR="008B1F51">
        <w:rPr>
          <w:i/>
          <w:color w:val="000000"/>
          <w:vertAlign w:val="superscript"/>
        </w:rPr>
        <w:t>1,</w:t>
      </w:r>
      <w:r w:rsidR="008B1F51">
        <w:rPr>
          <w:i/>
          <w:color w:val="000000"/>
          <w:vertAlign w:val="superscript"/>
        </w:rPr>
        <w:t>2</w:t>
      </w:r>
      <w:r w:rsidR="00727672" w:rsidRPr="00727672">
        <w:rPr>
          <w:b/>
          <w:i/>
          <w:color w:val="000000"/>
        </w:rPr>
        <w:t xml:space="preserve"> </w:t>
      </w:r>
      <w:r w:rsidR="00841167">
        <w:rPr>
          <w:b/>
          <w:i/>
          <w:color w:val="000000"/>
        </w:rPr>
        <w:t>Гагиева С.Ч.</w:t>
      </w:r>
      <w:r w:rsidR="00841167">
        <w:rPr>
          <w:b/>
          <w:i/>
          <w:color w:val="000000"/>
        </w:rPr>
        <w:t>,</w:t>
      </w:r>
      <w:r w:rsidR="00841167">
        <w:rPr>
          <w:i/>
          <w:color w:val="000000"/>
          <w:vertAlign w:val="superscript"/>
        </w:rPr>
        <w:t>1</w:t>
      </w:r>
      <w:r w:rsidR="00727672">
        <w:rPr>
          <w:b/>
          <w:i/>
          <w:color w:val="000000"/>
        </w:rPr>
        <w:t>Магомедов К.Ф.</w:t>
      </w:r>
      <w:r w:rsidR="008B1F51">
        <w:rPr>
          <w:i/>
          <w:color w:val="000000"/>
          <w:vertAlign w:val="superscript"/>
        </w:rPr>
        <w:t>1</w:t>
      </w:r>
      <w:r w:rsidR="00727672">
        <w:rPr>
          <w:b/>
          <w:i/>
          <w:color w:val="000000"/>
          <w:vertAlign w:val="superscript"/>
        </w:rPr>
        <w:t xml:space="preserve"> </w:t>
      </w:r>
    </w:p>
    <w:p w14:paraId="5FBDC08A" w14:textId="78EA063A" w:rsidR="00727672" w:rsidRDefault="00727672" w:rsidP="00727672">
      <w:pPr>
        <w:spacing w:before="240"/>
        <w:jc w:val="center"/>
        <w:rPr>
          <w:i/>
          <w:iCs/>
        </w:rPr>
      </w:pPr>
      <w:r>
        <w:rPr>
          <w:i/>
          <w:color w:val="000000"/>
          <w:vertAlign w:val="superscript"/>
        </w:rPr>
        <w:t>1</w:t>
      </w:r>
      <w:r w:rsidRPr="00855796">
        <w:rPr>
          <w:i/>
          <w:iCs/>
        </w:rPr>
        <w:t>Московский государственный университет им. М. В. Ломоносова, Химический факультет, Российская Федерация, 119992 Мос</w:t>
      </w:r>
      <w:r>
        <w:rPr>
          <w:i/>
          <w:iCs/>
        </w:rPr>
        <w:t>ква, Ленинские горы, 1, стр. 3.</w:t>
      </w:r>
    </w:p>
    <w:p w14:paraId="5B0DCBAA" w14:textId="092CDB3D" w:rsidR="00727672" w:rsidRPr="00841167" w:rsidRDefault="008B1F51" w:rsidP="00841167">
      <w:pPr>
        <w:jc w:val="center"/>
        <w:rPr>
          <w:i/>
          <w:iCs/>
        </w:rPr>
      </w:pPr>
      <w:r>
        <w:rPr>
          <w:i/>
          <w:color w:val="000000"/>
          <w:vertAlign w:val="superscript"/>
        </w:rPr>
        <w:t>2</w:t>
      </w:r>
      <w:r w:rsidRPr="00855796">
        <w:rPr>
          <w:i/>
          <w:iCs/>
        </w:rPr>
        <w:t xml:space="preserve">Московский </w:t>
      </w:r>
      <w:r>
        <w:rPr>
          <w:i/>
          <w:iCs/>
        </w:rPr>
        <w:t>физико-технический институт, физтех-школа электроники, фотоники и молекулярной физики, Долгопрудный, Россия</w:t>
      </w:r>
      <w:r w:rsidR="00841167">
        <w:rPr>
          <w:i/>
          <w:iCs/>
        </w:rPr>
        <w:t xml:space="preserve">, </w:t>
      </w:r>
      <w:hyperlink r:id="rId6" w:history="1">
        <w:r w:rsidR="00841167" w:rsidRPr="00B8028B">
          <w:rPr>
            <w:rStyle w:val="a9"/>
            <w:i/>
            <w:iCs/>
            <w:lang w:val="en-US"/>
          </w:rPr>
          <w:t>vihrov</w:t>
        </w:r>
        <w:r w:rsidR="00841167" w:rsidRPr="00B8028B">
          <w:rPr>
            <w:rStyle w:val="a9"/>
            <w:i/>
            <w:iCs/>
          </w:rPr>
          <w:t>00@</w:t>
        </w:r>
        <w:r w:rsidR="00841167" w:rsidRPr="00B8028B">
          <w:rPr>
            <w:rStyle w:val="a9"/>
            <w:i/>
            <w:iCs/>
            <w:lang w:val="en-US"/>
          </w:rPr>
          <w:t>list</w:t>
        </w:r>
        <w:r w:rsidR="00841167" w:rsidRPr="00B8028B">
          <w:rPr>
            <w:rStyle w:val="a9"/>
            <w:i/>
            <w:iCs/>
          </w:rPr>
          <w:t>.</w:t>
        </w:r>
        <w:proofErr w:type="spellStart"/>
        <w:r w:rsidR="00841167" w:rsidRPr="00B8028B">
          <w:rPr>
            <w:rStyle w:val="a9"/>
            <w:i/>
            <w:iCs/>
            <w:lang w:val="en-US"/>
          </w:rPr>
          <w:t>ru</w:t>
        </w:r>
        <w:proofErr w:type="spellEnd"/>
      </w:hyperlink>
    </w:p>
    <w:p w14:paraId="456B54F6" w14:textId="77777777" w:rsidR="00841167" w:rsidRPr="00841167" w:rsidRDefault="00841167" w:rsidP="00841167">
      <w:pPr>
        <w:jc w:val="center"/>
        <w:rPr>
          <w:i/>
          <w:iCs/>
        </w:rPr>
      </w:pPr>
    </w:p>
    <w:p w14:paraId="53241FE8" w14:textId="27B30232" w:rsidR="00D1084A" w:rsidRPr="00841167" w:rsidRDefault="00D1084A" w:rsidP="00841167">
      <w:pPr>
        <w:ind w:firstLine="720"/>
        <w:jc w:val="both"/>
        <w:rPr>
          <w:sz w:val="20"/>
          <w:szCs w:val="20"/>
        </w:rPr>
      </w:pPr>
      <w:r w:rsidRPr="00841167">
        <w:rPr>
          <w:sz w:val="20"/>
          <w:szCs w:val="20"/>
        </w:rPr>
        <w:t xml:space="preserve">Получены каталитические системы, состоящие из ионных гомо- и </w:t>
      </w:r>
      <w:proofErr w:type="spellStart"/>
      <w:r w:rsidRPr="00841167">
        <w:rPr>
          <w:sz w:val="20"/>
          <w:szCs w:val="20"/>
        </w:rPr>
        <w:t>гетерометаллических</w:t>
      </w:r>
      <w:proofErr w:type="spellEnd"/>
      <w:r w:rsidRPr="00841167">
        <w:rPr>
          <w:sz w:val="20"/>
          <w:szCs w:val="20"/>
        </w:rPr>
        <w:t xml:space="preserve"> комплексов титана и щелочных металлов и Al/</w:t>
      </w:r>
      <w:proofErr w:type="spellStart"/>
      <w:r w:rsidRPr="00841167">
        <w:rPr>
          <w:sz w:val="20"/>
          <w:szCs w:val="20"/>
        </w:rPr>
        <w:t>Mg</w:t>
      </w:r>
      <w:proofErr w:type="spellEnd"/>
      <w:r w:rsidRPr="00841167">
        <w:rPr>
          <w:sz w:val="20"/>
          <w:szCs w:val="20"/>
        </w:rPr>
        <w:t xml:space="preserve"> активаторов. Синтез катионных комплексов титана+3 осуществлен либо в результате восстановления молекулярных соединений титана+4 в присутствии сильных оснований Льюиса с последующем </w:t>
      </w:r>
      <w:proofErr w:type="spellStart"/>
      <w:r w:rsidRPr="00841167">
        <w:rPr>
          <w:sz w:val="20"/>
          <w:szCs w:val="20"/>
        </w:rPr>
        <w:t>комплексообразованием</w:t>
      </w:r>
      <w:proofErr w:type="spellEnd"/>
      <w:r w:rsidRPr="00841167">
        <w:rPr>
          <w:sz w:val="20"/>
          <w:szCs w:val="20"/>
        </w:rPr>
        <w:t xml:space="preserve">, либо при прямом взаимодействием комплексов солей титана+3 с подходящим лигандом и предшественником аниона (в нашем случае – с AlCl3). Катионный комплекс состава [TiCl2•15-Crown-5]+ [AlCl4]- был получен обоими методами: восстановлением TiCl4 </w:t>
      </w:r>
      <w:proofErr w:type="spellStart"/>
      <w:r w:rsidRPr="00841167">
        <w:rPr>
          <w:sz w:val="20"/>
          <w:szCs w:val="20"/>
        </w:rPr>
        <w:t>диэтилалюминийхлоридом</w:t>
      </w:r>
      <w:proofErr w:type="spellEnd"/>
      <w:r w:rsidRPr="00841167">
        <w:rPr>
          <w:sz w:val="20"/>
          <w:szCs w:val="20"/>
        </w:rPr>
        <w:t xml:space="preserve"> (Et2AlCl) в присутствии </w:t>
      </w:r>
      <w:proofErr w:type="spellStart"/>
      <w:r w:rsidRPr="00841167">
        <w:rPr>
          <w:sz w:val="20"/>
          <w:szCs w:val="20"/>
        </w:rPr>
        <w:t>краун</w:t>
      </w:r>
      <w:proofErr w:type="spellEnd"/>
      <w:r w:rsidRPr="00841167">
        <w:rPr>
          <w:sz w:val="20"/>
          <w:szCs w:val="20"/>
        </w:rPr>
        <w:t xml:space="preserve">-эфира и взаимодействием комплекса TiCl3∙3TГФ с 15-краун-5 и безводным AlCl3. Неожиданным в рассматриваемом случае является состав аниона: вместо ожидаемых [TiCl4]− или [TiCl6]2−  комплекс кристаллизуется с тетраэдрическим анионом [AlCl4]−, который, видимо, образуется в качестве побочного продукта в ходе реакции восстановления Ti+4/Ti+3. Также для выяснения более полной картины каталитических свойств подобных соединений путем предварительного восстановления TiCl4·2ТГФ </w:t>
      </w:r>
      <w:proofErr w:type="spellStart"/>
      <w:r w:rsidRPr="00841167">
        <w:rPr>
          <w:sz w:val="20"/>
          <w:szCs w:val="20"/>
        </w:rPr>
        <w:t>диэтилалюминийхлоридом</w:t>
      </w:r>
      <w:proofErr w:type="spellEnd"/>
      <w:r w:rsidRPr="00841167">
        <w:rPr>
          <w:sz w:val="20"/>
          <w:szCs w:val="20"/>
        </w:rPr>
        <w:t xml:space="preserve"> или </w:t>
      </w:r>
      <w:proofErr w:type="spellStart"/>
      <w:r w:rsidRPr="00841167">
        <w:rPr>
          <w:sz w:val="20"/>
          <w:szCs w:val="20"/>
        </w:rPr>
        <w:t>этилалюминийдихлоридом</w:t>
      </w:r>
      <w:proofErr w:type="spellEnd"/>
      <w:r w:rsidRPr="00841167">
        <w:rPr>
          <w:sz w:val="20"/>
          <w:szCs w:val="20"/>
        </w:rPr>
        <w:t xml:space="preserve"> в толуоле в присутствии 15-краун-5 и при различных соотношениях реагентов был получен ряд смесей, содержащих избыточное количество </w:t>
      </w:r>
      <w:proofErr w:type="spellStart"/>
      <w:r w:rsidRPr="00841167">
        <w:rPr>
          <w:sz w:val="20"/>
          <w:szCs w:val="20"/>
        </w:rPr>
        <w:t>алюминийорганики</w:t>
      </w:r>
      <w:proofErr w:type="spellEnd"/>
      <w:r w:rsidRPr="00841167">
        <w:rPr>
          <w:sz w:val="20"/>
          <w:szCs w:val="20"/>
        </w:rPr>
        <w:t xml:space="preserve">. Для этой же цели нами синтезированы ионные комплексы хлорида титана 3+ с </w:t>
      </w:r>
      <w:proofErr w:type="spellStart"/>
      <w:r w:rsidRPr="00841167">
        <w:rPr>
          <w:sz w:val="20"/>
          <w:szCs w:val="20"/>
        </w:rPr>
        <w:t>диметоксиэтаном</w:t>
      </w:r>
      <w:proofErr w:type="spellEnd"/>
      <w:r w:rsidRPr="00841167">
        <w:rPr>
          <w:sz w:val="20"/>
          <w:szCs w:val="20"/>
        </w:rPr>
        <w:t xml:space="preserve"> состава [TiCl2·2</w:t>
      </w:r>
      <w:proofErr w:type="gramStart"/>
      <w:r w:rsidRPr="00841167">
        <w:rPr>
          <w:sz w:val="20"/>
          <w:szCs w:val="20"/>
        </w:rPr>
        <w:t>DME]+</w:t>
      </w:r>
      <w:proofErr w:type="gramEnd"/>
      <w:r w:rsidRPr="00841167">
        <w:rPr>
          <w:sz w:val="20"/>
          <w:szCs w:val="20"/>
        </w:rPr>
        <w:t xml:space="preserve"> [TiCl4·DME]-.</w:t>
      </w:r>
    </w:p>
    <w:p w14:paraId="2BE8E7F1" w14:textId="77777777" w:rsidR="00D1084A" w:rsidRPr="00841167" w:rsidRDefault="00D1084A" w:rsidP="00841167">
      <w:pPr>
        <w:ind w:firstLine="720"/>
        <w:jc w:val="both"/>
        <w:rPr>
          <w:sz w:val="20"/>
          <w:szCs w:val="20"/>
        </w:rPr>
      </w:pPr>
      <w:r w:rsidRPr="00841167">
        <w:rPr>
          <w:sz w:val="20"/>
          <w:szCs w:val="20"/>
        </w:rPr>
        <w:t>Ионные комплексы состава [</w:t>
      </w:r>
      <w:proofErr w:type="spellStart"/>
      <w:r w:rsidRPr="00841167">
        <w:rPr>
          <w:sz w:val="20"/>
          <w:szCs w:val="20"/>
        </w:rPr>
        <w:t>М•Crown</w:t>
      </w:r>
      <w:proofErr w:type="spellEnd"/>
      <w:r w:rsidRPr="00841167">
        <w:rPr>
          <w:sz w:val="20"/>
          <w:szCs w:val="20"/>
        </w:rPr>
        <w:t xml:space="preserve">]+ [TiCl5]-, где M - Li, Na, K; Crown - дибензо-18-краун-6, бензо-15-краун-5, дибензо-24-краун-8, были синтезированы взаимодействием хлорида щелочного металла, тетрахлорида титана и </w:t>
      </w:r>
      <w:proofErr w:type="spellStart"/>
      <w:r w:rsidRPr="00841167">
        <w:rPr>
          <w:sz w:val="20"/>
          <w:szCs w:val="20"/>
        </w:rPr>
        <w:t>краун</w:t>
      </w:r>
      <w:proofErr w:type="spellEnd"/>
      <w:r w:rsidRPr="00841167">
        <w:rPr>
          <w:sz w:val="20"/>
          <w:szCs w:val="20"/>
        </w:rPr>
        <w:t xml:space="preserve">-эфира в безводном толуоле. Продукты реакций представляют собой высокодисперсные </w:t>
      </w:r>
      <w:proofErr w:type="spellStart"/>
      <w:r w:rsidRPr="00841167">
        <w:rPr>
          <w:sz w:val="20"/>
          <w:szCs w:val="20"/>
        </w:rPr>
        <w:t>рентгеноаморфные</w:t>
      </w:r>
      <w:proofErr w:type="spellEnd"/>
      <w:r w:rsidRPr="00841167">
        <w:rPr>
          <w:sz w:val="20"/>
          <w:szCs w:val="20"/>
        </w:rPr>
        <w:t xml:space="preserve"> порошки, состав которых определен методами элементного анализа, ЯМР и МАЛДИ масс-спектрометрии. Проведение этих же синтезов в среде безводного ацетонитрила позволило получить </w:t>
      </w:r>
      <w:proofErr w:type="spellStart"/>
      <w:r w:rsidRPr="00841167">
        <w:rPr>
          <w:sz w:val="20"/>
          <w:szCs w:val="20"/>
        </w:rPr>
        <w:t>сольватированные</w:t>
      </w:r>
      <w:proofErr w:type="spellEnd"/>
      <w:r w:rsidRPr="00841167">
        <w:rPr>
          <w:sz w:val="20"/>
          <w:szCs w:val="20"/>
        </w:rPr>
        <w:t xml:space="preserve"> комплексы в кристаллическом состоянии и определить их структуру методом РСА. При длительной выдержке реакционной смеси, содержащей дибензо-18-краун-6, хлорид калия и тетрахлорид титана, получен комплекс состава [4 Crown K4(TiCl6)]2+ [Cl4TiOTiCl4 2CH3CN]2-, строение которого также установлено методом РСА.</w:t>
      </w:r>
    </w:p>
    <w:p w14:paraId="0209D545" w14:textId="01179E5C" w:rsidR="00D1084A" w:rsidRPr="00841167" w:rsidRDefault="00D1084A" w:rsidP="00841167">
      <w:pPr>
        <w:ind w:firstLine="720"/>
        <w:jc w:val="both"/>
        <w:rPr>
          <w:sz w:val="20"/>
          <w:szCs w:val="20"/>
        </w:rPr>
      </w:pPr>
      <w:r w:rsidRPr="00841167">
        <w:rPr>
          <w:sz w:val="20"/>
          <w:szCs w:val="20"/>
        </w:rPr>
        <w:t xml:space="preserve">Изучение каталитической активности синтезированных соединений проводилось на модельной реакции полимеризации этилена в условиях, способствующих получению полимера с низкой степенью переплетения макромолекул. Активности комплексов титана с </w:t>
      </w:r>
      <w:proofErr w:type="spellStart"/>
      <w:r w:rsidRPr="00841167">
        <w:rPr>
          <w:sz w:val="20"/>
          <w:szCs w:val="20"/>
        </w:rPr>
        <w:t>краун</w:t>
      </w:r>
      <w:proofErr w:type="spellEnd"/>
      <w:r w:rsidRPr="00841167">
        <w:rPr>
          <w:sz w:val="20"/>
          <w:szCs w:val="20"/>
        </w:rPr>
        <w:t xml:space="preserve">-эфирами, варьирующиеся в диапазоне 1920 – 4650 кг/моль час атм., существенно превышают активность </w:t>
      </w:r>
      <w:proofErr w:type="spellStart"/>
      <w:r w:rsidRPr="00841167">
        <w:rPr>
          <w:sz w:val="20"/>
          <w:szCs w:val="20"/>
        </w:rPr>
        <w:t>диметоксиэтанового</w:t>
      </w:r>
      <w:proofErr w:type="spellEnd"/>
      <w:r w:rsidRPr="00841167">
        <w:rPr>
          <w:sz w:val="20"/>
          <w:szCs w:val="20"/>
        </w:rPr>
        <w:t xml:space="preserve"> комплекса, что подтверждает наше предположение о способности макроциклических лигандов – </w:t>
      </w:r>
      <w:proofErr w:type="spellStart"/>
      <w:r w:rsidRPr="00841167">
        <w:rPr>
          <w:sz w:val="20"/>
          <w:szCs w:val="20"/>
        </w:rPr>
        <w:t>краун</w:t>
      </w:r>
      <w:proofErr w:type="spellEnd"/>
      <w:r w:rsidRPr="00841167">
        <w:rPr>
          <w:sz w:val="20"/>
          <w:szCs w:val="20"/>
        </w:rPr>
        <w:t>-эфиров эффективно стабилизировать каталитически активные частицы.</w:t>
      </w:r>
    </w:p>
    <w:p w14:paraId="0395E418" w14:textId="77777777" w:rsidR="00D1084A" w:rsidRPr="00841167" w:rsidRDefault="00D1084A" w:rsidP="00841167">
      <w:pPr>
        <w:ind w:firstLine="720"/>
        <w:jc w:val="both"/>
        <w:rPr>
          <w:color w:val="000000"/>
          <w:sz w:val="20"/>
          <w:szCs w:val="20"/>
        </w:rPr>
      </w:pPr>
    </w:p>
    <w:p w14:paraId="7E70EC37" w14:textId="18E37AF2" w:rsidR="00727672" w:rsidRPr="00841167" w:rsidRDefault="001E0390" w:rsidP="00841167">
      <w:pPr>
        <w:ind w:firstLine="720"/>
        <w:jc w:val="both"/>
        <w:rPr>
          <w:color w:val="1A1A1A"/>
          <w:sz w:val="20"/>
          <w:szCs w:val="20"/>
        </w:rPr>
      </w:pPr>
      <w:r w:rsidRPr="00841167">
        <w:rPr>
          <w:color w:val="000000"/>
          <w:sz w:val="20"/>
          <w:szCs w:val="20"/>
        </w:rPr>
        <w:t>Работа выполнена при финансовой поддержке гранта РНФ №</w:t>
      </w:r>
      <w:r w:rsidR="00FE67F3" w:rsidRPr="00841167">
        <w:rPr>
          <w:color w:val="000000"/>
          <w:sz w:val="20"/>
          <w:szCs w:val="20"/>
        </w:rPr>
        <w:t xml:space="preserve"> </w:t>
      </w:r>
      <w:r w:rsidR="00727672" w:rsidRPr="00841167">
        <w:rPr>
          <w:color w:val="000000"/>
          <w:sz w:val="20"/>
          <w:szCs w:val="20"/>
        </w:rPr>
        <w:t>22-23-00</w:t>
      </w:r>
      <w:r w:rsidR="00910A18" w:rsidRPr="00841167">
        <w:rPr>
          <w:color w:val="000000"/>
          <w:sz w:val="20"/>
          <w:szCs w:val="20"/>
        </w:rPr>
        <w:t>699</w:t>
      </w:r>
      <w:r w:rsidR="00FE67F3" w:rsidRPr="00841167">
        <w:rPr>
          <w:color w:val="000000"/>
          <w:sz w:val="20"/>
          <w:szCs w:val="20"/>
        </w:rPr>
        <w:t>.</w:t>
      </w:r>
      <w:r w:rsidR="00727672" w:rsidRPr="00841167">
        <w:rPr>
          <w:color w:val="000000"/>
          <w:sz w:val="20"/>
          <w:szCs w:val="20"/>
        </w:rPr>
        <w:t xml:space="preserve"> ЯМР анализ соединений проводили </w:t>
      </w:r>
      <w:r w:rsidR="00727672" w:rsidRPr="00841167">
        <w:rPr>
          <w:color w:val="1A1A1A"/>
          <w:sz w:val="20"/>
          <w:szCs w:val="20"/>
        </w:rPr>
        <w:t>в рамках Программы развития Междисциплинарной научно-образовательной школы Московского университета "Будущее планеты и глобальные изменения окружающей среды"</w:t>
      </w:r>
      <w:r w:rsidR="00841167" w:rsidRPr="00841167">
        <w:rPr>
          <w:color w:val="1A1A1A"/>
          <w:sz w:val="20"/>
          <w:szCs w:val="20"/>
        </w:rPr>
        <w:t>.</w:t>
      </w:r>
    </w:p>
    <w:p w14:paraId="23A92671" w14:textId="378C8175" w:rsidR="001E0390" w:rsidRPr="00797838" w:rsidRDefault="001E0390" w:rsidP="001E0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</w:p>
    <w:sectPr w:rsidR="001E0390" w:rsidRPr="00797838" w:rsidSect="00841167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49556">
    <w:abstractNumId w:val="0"/>
  </w:num>
  <w:num w:numId="2" w16cid:durableId="30023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45E00"/>
    <w:rsid w:val="00063966"/>
    <w:rsid w:val="00072E1D"/>
    <w:rsid w:val="00086081"/>
    <w:rsid w:val="000A65C4"/>
    <w:rsid w:val="00101A1C"/>
    <w:rsid w:val="00106375"/>
    <w:rsid w:val="00116478"/>
    <w:rsid w:val="00130241"/>
    <w:rsid w:val="00150CC8"/>
    <w:rsid w:val="001E0390"/>
    <w:rsid w:val="001E61C2"/>
    <w:rsid w:val="001F0493"/>
    <w:rsid w:val="002264EE"/>
    <w:rsid w:val="0023307C"/>
    <w:rsid w:val="0031361E"/>
    <w:rsid w:val="0036393F"/>
    <w:rsid w:val="00391C38"/>
    <w:rsid w:val="003B76D6"/>
    <w:rsid w:val="004A26A3"/>
    <w:rsid w:val="004F0EDF"/>
    <w:rsid w:val="00522BF1"/>
    <w:rsid w:val="00590166"/>
    <w:rsid w:val="006F7A19"/>
    <w:rsid w:val="00727672"/>
    <w:rsid w:val="00766F83"/>
    <w:rsid w:val="00775389"/>
    <w:rsid w:val="00797838"/>
    <w:rsid w:val="007C36D8"/>
    <w:rsid w:val="007D461A"/>
    <w:rsid w:val="007E37D9"/>
    <w:rsid w:val="007F2744"/>
    <w:rsid w:val="00841167"/>
    <w:rsid w:val="008931BE"/>
    <w:rsid w:val="008B1F51"/>
    <w:rsid w:val="00910A18"/>
    <w:rsid w:val="00921D45"/>
    <w:rsid w:val="00951805"/>
    <w:rsid w:val="009A66DB"/>
    <w:rsid w:val="009B2F80"/>
    <w:rsid w:val="009B3300"/>
    <w:rsid w:val="009F3380"/>
    <w:rsid w:val="00A02163"/>
    <w:rsid w:val="00A245F3"/>
    <w:rsid w:val="00A314FE"/>
    <w:rsid w:val="00BB70C6"/>
    <w:rsid w:val="00BF36F8"/>
    <w:rsid w:val="00BF4622"/>
    <w:rsid w:val="00CD00B1"/>
    <w:rsid w:val="00CF0DB8"/>
    <w:rsid w:val="00D1084A"/>
    <w:rsid w:val="00D16E38"/>
    <w:rsid w:val="00D22306"/>
    <w:rsid w:val="00D42542"/>
    <w:rsid w:val="00D8121C"/>
    <w:rsid w:val="00E22189"/>
    <w:rsid w:val="00E74069"/>
    <w:rsid w:val="00EB1F49"/>
    <w:rsid w:val="00F865B3"/>
    <w:rsid w:val="00FB1509"/>
    <w:rsid w:val="00FE3739"/>
    <w:rsid w:val="00FE67F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CEF3A57E-6D7C-494F-B988-E092D9E0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16E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E38"/>
    <w:rPr>
      <w:rFonts w:ascii="Tahoma" w:eastAsia="Times New Roman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84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hrov00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9001C-8466-4C74-961A-72A89A37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SSvetlana</dc:creator>
  <cp:lastModifiedBy>Мастер</cp:lastModifiedBy>
  <cp:revision>4</cp:revision>
  <dcterms:created xsi:type="dcterms:W3CDTF">2023-03-05T07:23:00Z</dcterms:created>
  <dcterms:modified xsi:type="dcterms:W3CDTF">2023-03-06T15:40:00Z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